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2B" w:rsidRDefault="000C00A6">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4C402B" w:rsidRDefault="000C00A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4C402B" w:rsidRDefault="000C00A6">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4C402B" w:rsidRDefault="000C00A6">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4C402B" w:rsidRDefault="000C00A6">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4C402B" w:rsidRDefault="000C00A6">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4C402B" w:rsidRDefault="000C00A6">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4C402B" w:rsidRDefault="004C402B">
      <w:pPr>
        <w:pBdr>
          <w:top w:val="nil"/>
          <w:left w:val="nil"/>
          <w:bottom w:val="nil"/>
          <w:right w:val="nil"/>
          <w:between w:val="nil"/>
        </w:pBdr>
        <w:ind w:left="480"/>
        <w:jc w:val="both"/>
        <w:rPr>
          <w:rFonts w:ascii="標楷體" w:eastAsia="標楷體" w:hAnsi="標楷體" w:cs="標楷體"/>
          <w:color w:val="000000"/>
        </w:rPr>
      </w:pP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4C402B" w:rsidRDefault="000C00A6">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4C402B" w:rsidRDefault="000C00A6">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4C402B" w:rsidRDefault="000C00A6">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4C402B" w:rsidRDefault="000C00A6">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4C402B" w:rsidRDefault="000C00A6">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4C402B" w:rsidRDefault="000C00A6">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4C402B" w:rsidRDefault="000C00A6">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4C402B" w:rsidRDefault="000C00A6">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4C402B" w:rsidRDefault="000C00A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4C402B" w:rsidRDefault="000C00A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4C402B" w:rsidRDefault="000C00A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4C402B" w:rsidRDefault="000C00A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4C402B" w:rsidRDefault="000C00A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4C402B" w:rsidRDefault="000C00A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4C402B" w:rsidRDefault="000C00A6">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4C402B" w:rsidRDefault="000C00A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4C402B" w:rsidRDefault="000C00A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4C402B" w:rsidRDefault="000C00A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4C402B" w:rsidRDefault="000C00A6">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4C402B" w:rsidRDefault="000C00A6">
      <w:pPr>
        <w:numPr>
          <w:ilvl w:val="0"/>
          <w:numId w:val="5"/>
        </w:numPr>
        <w:pBdr>
          <w:top w:val="nil"/>
          <w:left w:val="nil"/>
          <w:bottom w:val="nil"/>
          <w:right w:val="nil"/>
          <w:between w:val="nil"/>
        </w:pBdr>
        <w:jc w:val="both"/>
        <w:rPr>
          <w:rFonts w:ascii="標楷體" w:eastAsia="標楷體" w:hAnsi="標楷體" w:cs="標楷體"/>
          <w:color w:val="000000"/>
          <w:u w:val="single"/>
        </w:rPr>
      </w:pPr>
      <w:r>
        <w:rPr>
          <w:rFonts w:ascii="標楷體" w:eastAsia="標楷體" w:hAnsi="標楷體" w:cs="標楷體"/>
          <w:b/>
          <w:color w:val="000000"/>
          <w:u w:val="single"/>
        </w:rPr>
        <w:t>為降低班級復課後之補課壓力，本府線上補課折抵時數「下限」為</w:t>
      </w:r>
      <w:r>
        <w:rPr>
          <w:rFonts w:ascii="標楷體" w:eastAsia="標楷體" w:hAnsi="標楷體" w:cs="標楷體"/>
          <w:b/>
          <w:color w:val="000000"/>
          <w:u w:val="single"/>
        </w:rPr>
        <w:t>50%</w:t>
      </w:r>
      <w:r>
        <w:rPr>
          <w:rFonts w:ascii="標楷體" w:eastAsia="標楷體" w:hAnsi="標楷體" w:cs="標楷體"/>
          <w:b/>
          <w:color w:val="000000"/>
          <w:u w:val="single"/>
        </w:rPr>
        <w:t>。並鼓勵教師在維持教學品質前提上，盡量朝</w:t>
      </w:r>
      <w:r>
        <w:rPr>
          <w:rFonts w:ascii="標楷體" w:eastAsia="標楷體" w:hAnsi="標楷體" w:cs="標楷體"/>
          <w:b/>
          <w:color w:val="000000"/>
          <w:u w:val="single"/>
        </w:rPr>
        <w:t>100%</w:t>
      </w:r>
      <w:r>
        <w:rPr>
          <w:rFonts w:ascii="標楷體" w:eastAsia="標楷體" w:hAnsi="標楷體" w:cs="標楷體"/>
          <w:b/>
          <w:color w:val="000000"/>
          <w:u w:val="single"/>
        </w:rPr>
        <w:t>辦理。</w:t>
      </w: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4C402B" w:rsidRDefault="000C00A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color w:val="000000"/>
        </w:rPr>
        <w:t>3</w:t>
      </w:r>
      <w:r>
        <w:rPr>
          <w:rFonts w:ascii="標楷體" w:eastAsia="標楷體" w:hAnsi="標楷體" w:cs="標楷體"/>
          <w:color w:val="000000"/>
        </w:rPr>
        <w:t>）年（</w:t>
      </w:r>
      <w:r>
        <w:rPr>
          <w:rFonts w:ascii="標楷體" w:eastAsia="標楷體" w:hAnsi="標楷體" w:cs="標楷體" w:hint="eastAsia"/>
          <w:color w:val="000000"/>
        </w:rPr>
        <w:t>1</w:t>
      </w:r>
      <w:r>
        <w:rPr>
          <w:rFonts w:ascii="標楷體" w:eastAsia="標楷體" w:hAnsi="標楷體" w:cs="標楷體"/>
          <w:color w:val="000000"/>
        </w:rPr>
        <w:t>）班。</w:t>
      </w:r>
    </w:p>
    <w:p w:rsidR="004C402B" w:rsidRDefault="000C00A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4C402B" w:rsidRDefault="000C00A6">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4C402B" w:rsidRDefault="000C00A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楊雅如</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4C402B">
            <w:pPr>
              <w:pBdr>
                <w:top w:val="nil"/>
                <w:left w:val="nil"/>
                <w:bottom w:val="nil"/>
                <w:right w:val="nil"/>
                <w:between w:val="nil"/>
              </w:pBdr>
              <w:jc w:val="both"/>
              <w:rPr>
                <w:rFonts w:ascii="標楷體" w:eastAsia="標楷體" w:hAnsi="標楷體" w:cs="標楷體"/>
                <w:color w:val="000000"/>
              </w:rPr>
            </w:pP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 xml:space="preserve">1. </w:t>
            </w:r>
            <w:r>
              <w:rPr>
                <w:rFonts w:eastAsia="Calibri"/>
                <w:color w:val="000000"/>
              </w:rPr>
              <w:t>與學生約定時間進入</w:t>
            </w:r>
            <w:r>
              <w:rPr>
                <w:rFonts w:eastAsia="Calibri"/>
                <w:color w:val="000000"/>
              </w:rPr>
              <w:t xml:space="preserve">class meet </w:t>
            </w:r>
            <w:r>
              <w:rPr>
                <w:rFonts w:eastAsia="Calibri"/>
                <w:color w:val="000000"/>
              </w:rPr>
              <w:t>進行</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線上同步視訊教學，及時了解學生學</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習狀況。</w:t>
            </w:r>
          </w:p>
          <w:p w:rsidR="004C402B" w:rsidRDefault="000C00A6">
            <w:r>
              <w:t xml:space="preserve">2. </w:t>
            </w:r>
            <w:r>
              <w:t>將國語課本的電子書連結掛在</w:t>
            </w:r>
            <w:r>
              <w:t xml:space="preserve"> google classroom</w:t>
            </w:r>
            <w:r>
              <w:t>。以</w:t>
            </w:r>
            <w:r>
              <w:t>google classroom</w:t>
            </w:r>
            <w:r>
              <w:t>進行派任務、派功課方式進行學習能力增強、複習。</w:t>
            </w:r>
          </w:p>
          <w:p w:rsidR="004C402B" w:rsidRDefault="000C00A6">
            <w:r>
              <w:t>3.</w:t>
            </w:r>
            <w:r>
              <w:t>以</w:t>
            </w:r>
            <w:r>
              <w:t>line</w:t>
            </w:r>
            <w:r>
              <w:t>、電話等不定時了解學生學習情形，並適時和家長進行溝通並請家長督促。</w:t>
            </w:r>
          </w:p>
          <w:p w:rsidR="004C402B" w:rsidRDefault="000C00A6">
            <w:r>
              <w:t>4.</w:t>
            </w:r>
            <w:r>
              <w:t>要求學生上傳作業，了解學生學習情形，進行學生個別差異的即時補救。</w:t>
            </w:r>
          </w:p>
          <w:p w:rsidR="004C402B" w:rsidRDefault="000C00A6">
            <w:r>
              <w:t>5.</w:t>
            </w:r>
            <w:r>
              <w:t>如有學生因資訊設備、家庭背景等不</w:t>
            </w:r>
            <w:r>
              <w:lastRenderedPageBreak/>
              <w:t>可抗力因素而未能完成學習，將擇期進</w:t>
            </w:r>
            <w:r>
              <w:t>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課本</w:t>
            </w:r>
            <w:r>
              <w:rPr>
                <w:rFonts w:ascii="標楷體" w:eastAsia="標楷體" w:hAnsi="標楷體" w:cs="標楷體"/>
              </w:rPr>
              <w:t>p.55~66</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英語作業簿（句型的書寫與練習）及學習單</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4C402B" w:rsidRDefault="000C00A6">
            <w:r>
              <w:t>2.</w:t>
            </w:r>
            <w:r>
              <w:t>以</w:t>
            </w:r>
            <w:r>
              <w:t>google meet</w:t>
            </w:r>
            <w:r>
              <w:t>進行線上同步教學，即時了解學生學習情形。</w:t>
            </w:r>
          </w:p>
          <w:p w:rsidR="004C402B" w:rsidRDefault="000C00A6">
            <w:r>
              <w:t>3.</w:t>
            </w:r>
            <w:r>
              <w:t>以</w:t>
            </w:r>
            <w:r>
              <w:t>google classroom</w:t>
            </w:r>
            <w:r>
              <w:t>進行派任務、派功課方式進行學習能力增強、複習。</w:t>
            </w:r>
          </w:p>
          <w:p w:rsidR="004C402B" w:rsidRDefault="000C00A6">
            <w:r>
              <w:t>4.</w:t>
            </w:r>
            <w:r>
              <w:t>以</w:t>
            </w:r>
            <w:r>
              <w:t>line</w:t>
            </w:r>
            <w:r>
              <w:t>、電話等不定時了解學生學習情形，並適時和家長進行溝通並請家長督促。</w:t>
            </w:r>
          </w:p>
          <w:p w:rsidR="004C402B" w:rsidRDefault="000C00A6">
            <w:r>
              <w:t>5.</w:t>
            </w:r>
            <w:r>
              <w:t>要求學生上傳作業，了解學生學習情形，進行學生個別差異的即時補救。</w:t>
            </w:r>
          </w:p>
          <w:p w:rsidR="004C402B" w:rsidRDefault="000C00A6">
            <w:r>
              <w:t>6.</w:t>
            </w:r>
            <w: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w:t>
            </w:r>
            <w:r>
              <w:rPr>
                <w:rFonts w:ascii="標楷體" w:eastAsia="標楷體" w:hAnsi="標楷體" w:cs="標楷體"/>
                <w:color w:val="000000"/>
                <w:sz w:val="20"/>
                <w:szCs w:val="20"/>
              </w:rPr>
              <w:lastRenderedPageBreak/>
              <w:t>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楊雅如</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4C402B">
            <w:pPr>
              <w:pBdr>
                <w:top w:val="nil"/>
                <w:left w:val="nil"/>
                <w:bottom w:val="nil"/>
                <w:right w:val="nil"/>
                <w:between w:val="nil"/>
              </w:pBdr>
              <w:jc w:val="both"/>
              <w:rPr>
                <w:rFonts w:ascii="標楷體" w:eastAsia="標楷體" w:hAnsi="標楷體" w:cs="標楷體"/>
                <w:color w:val="000000"/>
              </w:rPr>
            </w:pP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 xml:space="preserve">1. </w:t>
            </w:r>
            <w:r>
              <w:rPr>
                <w:rFonts w:eastAsia="Calibri"/>
                <w:color w:val="000000"/>
              </w:rPr>
              <w:t>與學生約定時間進入</w:t>
            </w:r>
            <w:r>
              <w:rPr>
                <w:rFonts w:eastAsia="Calibri"/>
                <w:color w:val="000000"/>
              </w:rPr>
              <w:t xml:space="preserve">class meet </w:t>
            </w:r>
            <w:r>
              <w:rPr>
                <w:rFonts w:eastAsia="Calibri"/>
                <w:color w:val="000000"/>
              </w:rPr>
              <w:t>進行</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線上同步視訊教學，及時了解學生學</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習狀況。</w:t>
            </w:r>
          </w:p>
          <w:p w:rsidR="004C402B" w:rsidRDefault="000C00A6">
            <w:r>
              <w:t xml:space="preserve">2. </w:t>
            </w:r>
            <w:r>
              <w:t>將數學課本的電子書連結掛在</w:t>
            </w:r>
            <w:r>
              <w:t xml:space="preserve"> google classroom</w:t>
            </w:r>
            <w:r>
              <w:t>。以</w:t>
            </w:r>
            <w:r>
              <w:t>google classroom</w:t>
            </w:r>
            <w:r>
              <w:t>進行派任務、派功課方式進行學習能力增強、複習。</w:t>
            </w:r>
          </w:p>
          <w:p w:rsidR="004C402B" w:rsidRDefault="000C00A6">
            <w:r>
              <w:t>3.</w:t>
            </w:r>
            <w:r>
              <w:t>以</w:t>
            </w:r>
            <w:r>
              <w:t>line</w:t>
            </w:r>
            <w:r>
              <w:t>、電話等不定時了解學生學習情形，並適時和家長進行溝通並請家長督促。</w:t>
            </w:r>
          </w:p>
          <w:p w:rsidR="004C402B" w:rsidRDefault="000C00A6">
            <w:r>
              <w:t>4.</w:t>
            </w:r>
            <w:r>
              <w:t>要求學生上傳作業，了解學生學習情形，進行學生個別差異的即時補救。</w:t>
            </w:r>
          </w:p>
          <w:p w:rsidR="004C402B" w:rsidRDefault="000C00A6">
            <w:r>
              <w:t>5.</w:t>
            </w:r>
            <w: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楊雅如</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 xml:space="preserve">1. </w:t>
            </w:r>
            <w:r>
              <w:rPr>
                <w:rFonts w:eastAsia="Calibri"/>
                <w:color w:val="000000"/>
              </w:rPr>
              <w:t>與學生約定時間進入</w:t>
            </w:r>
            <w:r>
              <w:rPr>
                <w:rFonts w:eastAsia="Calibri"/>
                <w:color w:val="000000"/>
              </w:rPr>
              <w:t xml:space="preserve">class meet </w:t>
            </w:r>
            <w:r>
              <w:rPr>
                <w:rFonts w:eastAsia="Calibri"/>
                <w:color w:val="000000"/>
              </w:rPr>
              <w:t>進行</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線上同步視訊教學，及時了解學生學</w:t>
            </w:r>
          </w:p>
          <w:p w:rsidR="004C402B" w:rsidRDefault="000C00A6">
            <w:pPr>
              <w:pBdr>
                <w:top w:val="nil"/>
                <w:left w:val="nil"/>
                <w:bottom w:val="nil"/>
                <w:right w:val="nil"/>
                <w:between w:val="nil"/>
              </w:pBdr>
              <w:rPr>
                <w:color w:val="000000"/>
              </w:rPr>
            </w:pPr>
            <w:r>
              <w:rPr>
                <w:rFonts w:eastAsia="Calibri"/>
                <w:color w:val="000000"/>
              </w:rPr>
              <w:t xml:space="preserve">   </w:t>
            </w:r>
            <w:r>
              <w:rPr>
                <w:rFonts w:eastAsia="Calibri"/>
                <w:color w:val="000000"/>
              </w:rPr>
              <w:t>習狀況。</w:t>
            </w:r>
          </w:p>
          <w:p w:rsidR="004C402B" w:rsidRDefault="000C00A6">
            <w:r>
              <w:lastRenderedPageBreak/>
              <w:t xml:space="preserve">2. </w:t>
            </w:r>
            <w:r>
              <w:t>將社會課本的電子書連結掛在</w:t>
            </w:r>
            <w:r>
              <w:t xml:space="preserve"> google classroom</w:t>
            </w:r>
            <w:r>
              <w:t>。以</w:t>
            </w:r>
            <w:r>
              <w:t>google classroom</w:t>
            </w:r>
            <w:r>
              <w:t>進行派任務、派功課方式進行學習能力增強、複習。</w:t>
            </w:r>
          </w:p>
          <w:p w:rsidR="004C402B" w:rsidRDefault="000C00A6">
            <w:r>
              <w:t>3.</w:t>
            </w:r>
            <w:r>
              <w:t>以</w:t>
            </w:r>
            <w:r>
              <w:t>line</w:t>
            </w:r>
            <w:r>
              <w:t>、電話等不定時了解學生學習情形，並適時和家長進行溝通並請家長督促。</w:t>
            </w:r>
          </w:p>
          <w:p w:rsidR="004C402B" w:rsidRDefault="000C00A6">
            <w:r>
              <w:t>4.</w:t>
            </w:r>
            <w:r>
              <w:t>要求學生上傳作業，了解學生學習情形，進行學生個別差異的即時補救。</w:t>
            </w:r>
          </w:p>
          <w:p w:rsidR="004C402B" w:rsidRDefault="000C00A6">
            <w:r>
              <w:t>5.</w:t>
            </w:r>
            <w:r>
              <w:t>如有學生因資訊設備、家庭背景等不可抗力因素而</w:t>
            </w:r>
            <w:r>
              <w:t>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陳玉娟</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w:t>
            </w:r>
            <w:r>
              <w:rPr>
                <w:rFonts w:ascii="標楷體" w:eastAsia="標楷體" w:hAnsi="標楷體" w:cs="標楷體"/>
                <w:color w:val="000000"/>
              </w:rPr>
              <w:t>3</w:t>
            </w:r>
            <w:r>
              <w:rPr>
                <w:rFonts w:ascii="標楷體" w:eastAsia="標楷體" w:hAnsi="標楷體" w:cs="標楷體"/>
                <w:color w:val="000000"/>
              </w:rPr>
              <w:t>愛護動物</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三年級學生因約有半數還無法以帳密順利登入</w:t>
            </w:r>
            <w:r>
              <w:rPr>
                <w:rFonts w:ascii="標楷體" w:eastAsia="標楷體" w:hAnsi="標楷體" w:cs="標楷體"/>
                <w:color w:val="000000"/>
              </w:rPr>
              <w:t>Classroom</w:t>
            </w:r>
            <w:r>
              <w:rPr>
                <w:rFonts w:ascii="標楷體" w:eastAsia="標楷體" w:hAnsi="標楷體" w:cs="標楷體"/>
                <w:color w:val="000000"/>
              </w:rPr>
              <w:t>，因此以簡易的網站連結與掃描</w:t>
            </w:r>
            <w:r>
              <w:rPr>
                <w:rFonts w:ascii="標楷體" w:eastAsia="標楷體" w:hAnsi="標楷體" w:cs="標楷體"/>
                <w:color w:val="000000"/>
              </w:rPr>
              <w:t>QR CODE</w:t>
            </w:r>
            <w:r>
              <w:rPr>
                <w:rFonts w:ascii="標楷體" w:eastAsia="標楷體" w:hAnsi="標楷體" w:cs="標楷體"/>
                <w:color w:val="000000"/>
              </w:rPr>
              <w:t>方式，讓學生取得線上教材，再輔以紙本學習單作業，將線上教材閱讀完後方可順利完成學習內容。</w:t>
            </w:r>
          </w:p>
          <w:p w:rsidR="004C402B" w:rsidRDefault="000C00A6">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將電子書</w:t>
            </w:r>
            <w:r>
              <w:rPr>
                <w:rFonts w:ascii="標楷體" w:eastAsia="標楷體" w:hAnsi="標楷體" w:cs="標楷體"/>
                <w:color w:val="000000"/>
              </w:rPr>
              <w:t>P66-69</w:t>
            </w:r>
            <w:r>
              <w:rPr>
                <w:rFonts w:ascii="標楷體" w:eastAsia="標楷體" w:hAnsi="標楷體" w:cs="標楷體"/>
                <w:color w:val="000000"/>
              </w:rPr>
              <w:t>的連結網址與</w:t>
            </w:r>
            <w:r>
              <w:rPr>
                <w:rFonts w:ascii="標楷體" w:eastAsia="標楷體" w:hAnsi="標楷體" w:cs="標楷體"/>
                <w:color w:val="000000"/>
              </w:rPr>
              <w:t>QR CODE</w:t>
            </w:r>
            <w:r>
              <w:rPr>
                <w:rFonts w:ascii="標楷體" w:eastAsia="標楷體" w:hAnsi="標楷體" w:cs="標楷體"/>
                <w:color w:val="000000"/>
              </w:rPr>
              <w:t>，同時用班級</w:t>
            </w:r>
            <w:r>
              <w:rPr>
                <w:rFonts w:ascii="標楷體" w:eastAsia="標楷體" w:hAnsi="標楷體" w:cs="標楷體"/>
                <w:color w:val="000000"/>
              </w:rPr>
              <w:t>LINE@</w:t>
            </w:r>
            <w:r>
              <w:rPr>
                <w:rFonts w:ascii="標楷體" w:eastAsia="標楷體" w:hAnsi="標楷體" w:cs="標楷體"/>
                <w:color w:val="000000"/>
              </w:rPr>
              <w:t>通訊系統與紙本發給學生，讓學生直接使用平板或手機，直接點選或掃描紙本進入電子書頁面。</w:t>
            </w:r>
          </w:p>
          <w:p w:rsidR="004C402B" w:rsidRDefault="000C00A6">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學生依序閱讀電子書本文，接著點選歸納、遊戲做複習。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4C402B" w:rsidRDefault="000C00A6">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學生點選指定之四部影片作加深加廣</w:t>
            </w:r>
            <w:r>
              <w:rPr>
                <w:rFonts w:ascii="標楷體" w:eastAsia="標楷體" w:hAnsi="標楷體" w:cs="標楷體"/>
                <w:color w:val="000000"/>
              </w:rPr>
              <w:lastRenderedPageBreak/>
              <w:t>學習。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4C402B" w:rsidRDefault="000C00A6">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從影片與文本中提出訊息與反思，完成學習單。</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如有學生因資訊設備、家庭背景等不可抗力因素而未能完成學習，將於復學後利用打掃時間進行補課。</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張淑慧（</w:t>
            </w:r>
            <w:r>
              <w:rPr>
                <w:rFonts w:ascii="標楷體" w:eastAsia="標楷體" w:hAnsi="標楷體" w:cs="標楷體"/>
                <w:color w:val="000000"/>
              </w:rPr>
              <w:t>2</w:t>
            </w:r>
            <w:r>
              <w:rPr>
                <w:rFonts w:ascii="標楷體" w:eastAsia="標楷體" w:hAnsi="標楷體" w:cs="標楷體"/>
                <w:color w:val="000000"/>
              </w:rPr>
              <w:t>）</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color w:val="000000"/>
              </w:rPr>
              <w:t>呂建榮</w:t>
            </w:r>
            <w:r>
              <w:rPr>
                <w:rFonts w:ascii="標楷體" w:eastAsia="標楷體" w:hAnsi="標楷體" w:cs="標楷體"/>
              </w:rPr>
              <w:t>（</w:t>
            </w:r>
            <w:r>
              <w:rPr>
                <w:rFonts w:ascii="標楷體" w:eastAsia="標楷體" w:hAnsi="標楷體" w:cs="標楷體"/>
              </w:rPr>
              <w:t>3</w:t>
            </w:r>
            <w:r>
              <w:rPr>
                <w:rFonts w:ascii="標楷體" w:eastAsia="標楷體" w:hAnsi="標楷體" w:cs="標楷體"/>
              </w:rPr>
              <w:t>）</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-3-2</w:t>
            </w:r>
            <w:r>
              <w:rPr>
                <w:rFonts w:ascii="標楷體" w:eastAsia="標楷體" w:hAnsi="標楷體" w:cs="標楷體"/>
                <w:sz w:val="22"/>
                <w:szCs w:val="22"/>
              </w:rPr>
              <w:t>改進生活習慣，</w:t>
            </w:r>
            <w:r>
              <w:rPr>
                <w:rFonts w:ascii="標楷體" w:eastAsia="標楷體" w:hAnsi="標楷體" w:cs="標楷體"/>
                <w:sz w:val="22"/>
                <w:szCs w:val="22"/>
              </w:rPr>
              <w:t>3-3</w:t>
            </w:r>
            <w:r>
              <w:rPr>
                <w:rFonts w:ascii="標楷體" w:eastAsia="標楷體" w:hAnsi="標楷體" w:cs="標楷體"/>
                <w:sz w:val="22"/>
                <w:szCs w:val="22"/>
              </w:rPr>
              <w:t>天天吃早餐</w:t>
            </w:r>
            <w:r>
              <w:rPr>
                <w:rFonts w:ascii="標楷體" w:eastAsia="標楷體" w:hAnsi="標楷體" w:cs="標楷體"/>
                <w:sz w:val="22"/>
                <w:szCs w:val="22"/>
              </w:rPr>
              <w:t>(1)</w:t>
            </w:r>
          </w:p>
          <w:p w:rsidR="004C402B" w:rsidRDefault="000C00A6">
            <w:pPr>
              <w:jc w:val="both"/>
              <w:rPr>
                <w:rFonts w:ascii="標楷體" w:eastAsia="標楷體" w:hAnsi="標楷體" w:cs="標楷體"/>
                <w:sz w:val="22"/>
                <w:szCs w:val="22"/>
              </w:rPr>
            </w:pPr>
            <w:r>
              <w:rPr>
                <w:rFonts w:ascii="標楷體" w:eastAsia="標楷體" w:hAnsi="標楷體" w:cs="標楷體"/>
              </w:rPr>
              <w:t>體育</w:t>
            </w:r>
            <w:r>
              <w:rPr>
                <w:rFonts w:ascii="標楷體" w:eastAsia="標楷體" w:hAnsi="標楷體" w:cs="標楷體"/>
              </w:rPr>
              <w:t>--4-1</w:t>
            </w:r>
            <w:r>
              <w:rPr>
                <w:rFonts w:ascii="標楷體" w:eastAsia="標楷體" w:hAnsi="標楷體" w:cs="標楷體"/>
              </w:rPr>
              <w:t>身體的奇妙體驗</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w:t>
            </w:r>
            <w:r>
              <w:rPr>
                <w:rFonts w:ascii="標楷體" w:eastAsia="標楷體" w:hAnsi="標楷體" w:cs="標楷體"/>
                <w:sz w:val="22"/>
                <w:szCs w:val="22"/>
              </w:rPr>
              <w:t>實體補課（</w:t>
            </w:r>
            <w:r>
              <w:rPr>
                <w:rFonts w:ascii="標楷體" w:eastAsia="標楷體" w:hAnsi="標楷體" w:cs="標楷體"/>
                <w:sz w:val="22"/>
                <w:szCs w:val="22"/>
              </w:rPr>
              <w:t>0</w:t>
            </w:r>
            <w:r>
              <w:rPr>
                <w:rFonts w:ascii="標楷體" w:eastAsia="標楷體" w:hAnsi="標楷體" w:cs="標楷體"/>
                <w:sz w:val="22"/>
                <w:szCs w:val="22"/>
              </w:rPr>
              <w:t>）節、線上補課（</w:t>
            </w:r>
            <w:r>
              <w:rPr>
                <w:rFonts w:ascii="標楷體" w:eastAsia="標楷體" w:hAnsi="標楷體" w:cs="標楷體"/>
                <w:sz w:val="22"/>
                <w:szCs w:val="22"/>
              </w:rPr>
              <w:t>2</w:t>
            </w:r>
            <w:r>
              <w:rPr>
                <w:rFonts w:ascii="標楷體" w:eastAsia="標楷體" w:hAnsi="標楷體" w:cs="標楷體"/>
                <w:sz w:val="22"/>
                <w:szCs w:val="22"/>
              </w:rPr>
              <w:t>）節，共需補（</w:t>
            </w:r>
            <w:r>
              <w:rPr>
                <w:rFonts w:ascii="標楷體" w:eastAsia="標楷體" w:hAnsi="標楷體" w:cs="標楷體"/>
                <w:sz w:val="22"/>
                <w:szCs w:val="22"/>
              </w:rPr>
              <w:t>2</w:t>
            </w:r>
            <w:r>
              <w:rPr>
                <w:rFonts w:ascii="標楷體" w:eastAsia="標楷體" w:hAnsi="標楷體" w:cs="標楷體"/>
                <w:sz w:val="22"/>
                <w:szCs w:val="22"/>
              </w:rPr>
              <w:t>）節</w:t>
            </w:r>
          </w:p>
          <w:p w:rsidR="004C402B" w:rsidRDefault="000C00A6">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4C402B" w:rsidRDefault="000C00A6">
            <w:pPr>
              <w:pBdr>
                <w:top w:val="nil"/>
                <w:left w:val="nil"/>
                <w:bottom w:val="nil"/>
                <w:right w:val="nil"/>
                <w:between w:val="nil"/>
              </w:pBd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4C402B" w:rsidRDefault="000C00A6">
            <w:pPr>
              <w:pBdr>
                <w:top w:val="nil"/>
                <w:left w:val="nil"/>
                <w:bottom w:val="nil"/>
                <w:right w:val="nil"/>
                <w:between w:val="nil"/>
              </w:pBd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4C402B" w:rsidRDefault="000C00A6">
            <w:pPr>
              <w:pBdr>
                <w:top w:val="nil"/>
                <w:left w:val="nil"/>
                <w:bottom w:val="nil"/>
                <w:right w:val="nil"/>
                <w:between w:val="nil"/>
              </w:pBd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4C402B" w:rsidRDefault="000C00A6">
            <w:pPr>
              <w:pBdr>
                <w:top w:val="nil"/>
                <w:left w:val="nil"/>
                <w:bottom w:val="nil"/>
                <w:right w:val="nil"/>
                <w:between w:val="nil"/>
              </w:pBd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4C402B" w:rsidRDefault="004C402B">
            <w:pPr>
              <w:pBdr>
                <w:top w:val="nil"/>
                <w:left w:val="nil"/>
                <w:bottom w:val="nil"/>
                <w:right w:val="nil"/>
                <w:between w:val="nil"/>
              </w:pBdr>
              <w:rPr>
                <w:rFonts w:ascii="標楷體" w:eastAsia="標楷體" w:hAnsi="標楷體" w:cs="標楷體"/>
              </w:rPr>
            </w:pPr>
          </w:p>
          <w:p w:rsidR="004C402B" w:rsidRDefault="000C00A6">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4C402B" w:rsidRDefault="000C00A6">
            <w:r>
              <w:t>2.</w:t>
            </w:r>
            <w:r>
              <w:t>以</w:t>
            </w:r>
            <w:r>
              <w:t>google meet</w:t>
            </w:r>
            <w:r>
              <w:t>進行線上同步教學，即時了解學生學習情形。</w:t>
            </w:r>
          </w:p>
          <w:p w:rsidR="004C402B" w:rsidRDefault="000C00A6">
            <w:r>
              <w:t>3.</w:t>
            </w:r>
            <w:r>
              <w:t>以</w:t>
            </w:r>
            <w:r>
              <w:t>google classroom</w:t>
            </w:r>
            <w:r>
              <w:t>進行派任務、派功課方式進行學習能力增強、複習。</w:t>
            </w:r>
          </w:p>
          <w:p w:rsidR="004C402B" w:rsidRDefault="000C00A6">
            <w:r>
              <w:t>4.</w:t>
            </w:r>
            <w:r>
              <w:t>以</w:t>
            </w:r>
            <w:r>
              <w:t>line</w:t>
            </w:r>
            <w:r>
              <w:t>、電話等不定時了解學生學習情形，並適時和家長進行溝通並請家長督促。</w:t>
            </w:r>
          </w:p>
          <w:p w:rsidR="004C402B" w:rsidRDefault="000C00A6">
            <w:r>
              <w:t>5.</w:t>
            </w:r>
            <w:r>
              <w:t>要求學生上傳作業，了解學生學習情形，進行學生個別差異的即時補救。</w:t>
            </w:r>
          </w:p>
          <w:p w:rsidR="004C402B" w:rsidRDefault="000C00A6">
            <w:r>
              <w:lastRenderedPageBreak/>
              <w:t>6.</w:t>
            </w:r>
            <w:r>
              <w:t>如有學生因資訊設備、家庭背景等不可抗力因素而未能完成學習，將要求到校進行個別課業</w:t>
            </w:r>
            <w:r>
              <w:t>指導。</w:t>
            </w:r>
          </w:p>
          <w:p w:rsidR="004C402B" w:rsidRDefault="004C402B"/>
          <w:p w:rsidR="004C402B" w:rsidRDefault="000C00A6">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4C402B" w:rsidRDefault="000C00A6">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4C402B" w:rsidRDefault="000C00A6">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rPr>
              <w:t>張惠純</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劉純瑛</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角落生物摺紙趣</w:t>
            </w:r>
            <w:sdt>
              <w:sdtPr>
                <w:tag w:val="goog_rdk_0"/>
                <w:id w:val="-698778817"/>
              </w:sdtPr>
              <w:sdtEndPr/>
              <w:sdtContent>
                <w:r>
                  <w:rPr>
                    <w:rFonts w:ascii="Gungsuh" w:eastAsia="Gungsuh" w:hAnsi="Gungsuh" w:cs="Gungsuh"/>
                  </w:rPr>
                  <w:t>、</w:t>
                </w:r>
              </w:sdtContent>
            </w:sdt>
            <w:r>
              <w:rPr>
                <w:rFonts w:ascii="標楷體" w:eastAsia="標楷體" w:hAnsi="標楷體" w:cs="標楷體"/>
              </w:rPr>
              <w:t>瘋狂達利</w:t>
            </w:r>
          </w:p>
          <w:p w:rsidR="004C402B" w:rsidRDefault="000C00A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rPr>
              <w:t>介紹貝多芬與給愛麗絲</w:t>
            </w:r>
          </w:p>
          <w:p w:rsidR="004C402B" w:rsidRDefault="004C402B">
            <w:pPr>
              <w:pBdr>
                <w:top w:val="nil"/>
                <w:left w:val="nil"/>
                <w:bottom w:val="nil"/>
                <w:right w:val="nil"/>
                <w:between w:val="nil"/>
              </w:pBdr>
              <w:jc w:val="both"/>
              <w:rPr>
                <w:rFonts w:ascii="標楷體" w:eastAsia="標楷體" w:hAnsi="標楷體" w:cs="標楷體"/>
              </w:rPr>
            </w:pP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）節，共需補（</w:t>
            </w:r>
            <w:r>
              <w:rPr>
                <w:rFonts w:ascii="標楷體" w:eastAsia="標楷體" w:hAnsi="標楷體" w:cs="標楷體"/>
              </w:rPr>
              <w:t>1</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4C402B" w:rsidRDefault="000C00A6">
            <w:r>
              <w:t>2.</w:t>
            </w:r>
            <w:r>
              <w:t>以</w:t>
            </w:r>
            <w:r>
              <w:t>google meet</w:t>
            </w:r>
            <w:r>
              <w:t>進行線上同步教學，即時了解學生學習情形。</w:t>
            </w:r>
          </w:p>
          <w:p w:rsidR="004C402B" w:rsidRDefault="000C00A6">
            <w:r>
              <w:t>3.</w:t>
            </w:r>
            <w:r>
              <w:t>以</w:t>
            </w:r>
            <w:r>
              <w:t>google classroom</w:t>
            </w:r>
            <w:r>
              <w:t>進行派任務、派功課方式進行學習能力增強、複習。</w:t>
            </w:r>
          </w:p>
          <w:p w:rsidR="004C402B" w:rsidRDefault="000C00A6">
            <w:r>
              <w:t>4.</w:t>
            </w:r>
            <w:r>
              <w:t>以</w:t>
            </w:r>
            <w:r>
              <w:t>line</w:t>
            </w:r>
            <w:r>
              <w:t>、電話等不定時了解學生學習情形，並適時和家長進行溝通並請家長督促。</w:t>
            </w:r>
          </w:p>
          <w:p w:rsidR="004C402B" w:rsidRDefault="000C00A6">
            <w:r>
              <w:t>5.</w:t>
            </w:r>
            <w:r>
              <w:t>要求學生上傳作業，了解學生學習情形，進行學生個別差異的即時補救。</w:t>
            </w:r>
          </w:p>
          <w:p w:rsidR="004C402B" w:rsidRDefault="000C00A6">
            <w:r>
              <w:t>6.</w:t>
            </w:r>
            <w: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4C402B" w:rsidRDefault="000C00A6">
            <w:r>
              <w:t>2.</w:t>
            </w:r>
            <w:r>
              <w:t>以</w:t>
            </w:r>
            <w:r>
              <w:t>google meet</w:t>
            </w:r>
            <w:r>
              <w:t>進行線上同步教學，即時了解學生學習情形。</w:t>
            </w:r>
          </w:p>
          <w:p w:rsidR="004C402B" w:rsidRDefault="000C00A6">
            <w:r>
              <w:t>3.</w:t>
            </w:r>
            <w:r>
              <w:t>以</w:t>
            </w:r>
            <w:r>
              <w:t>google classroom</w:t>
            </w:r>
            <w:r>
              <w:t>進行派任務、派功課方式進行學習能力增強、複習。</w:t>
            </w:r>
          </w:p>
          <w:p w:rsidR="004C402B" w:rsidRDefault="000C00A6">
            <w:r>
              <w:t>4.</w:t>
            </w:r>
            <w:r>
              <w:t>以</w:t>
            </w:r>
            <w:r>
              <w:t>line</w:t>
            </w:r>
            <w:r>
              <w:t>、電話等不定時了解學生學習情形，並適時和家長進行溝通並請家長督促。</w:t>
            </w:r>
          </w:p>
          <w:p w:rsidR="004C402B" w:rsidRDefault="000C00A6">
            <w:r>
              <w:t>5.</w:t>
            </w:r>
            <w:r>
              <w:t>要求學生上傳作業，了解學生學習情形，進行學生個別差異的即時補救。</w:t>
            </w:r>
          </w:p>
          <w:p w:rsidR="004C402B" w:rsidRDefault="000C00A6">
            <w:r>
              <w:t>6.</w:t>
            </w:r>
            <w: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楊雅如</w:t>
            </w:r>
          </w:p>
        </w:tc>
      </w:tr>
      <w:tr w:rsidR="004C402B" w:rsidTr="000C00A6">
        <w:tc>
          <w:tcPr>
            <w:tcW w:w="3970"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4C402B" w:rsidTr="000C00A6">
        <w:tc>
          <w:tcPr>
            <w:tcW w:w="3970"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4C402B" w:rsidTr="000C00A6">
        <w:tc>
          <w:tcPr>
            <w:tcW w:w="3970"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3970"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pPr>
              <w:pBdr>
                <w:top w:val="nil"/>
                <w:left w:val="nil"/>
                <w:bottom w:val="nil"/>
                <w:right w:val="nil"/>
                <w:between w:val="nil"/>
              </w:pBdr>
              <w:rPr>
                <w:color w:val="000000"/>
              </w:rPr>
            </w:pPr>
            <w:r>
              <w:rPr>
                <w:rFonts w:eastAsia="Calibri"/>
                <w:color w:val="000000"/>
              </w:rPr>
              <w:t>1.</w:t>
            </w:r>
            <w:r>
              <w:rPr>
                <w:rFonts w:eastAsia="Calibri"/>
                <w:color w:val="000000"/>
              </w:rPr>
              <w:t>連結</w:t>
            </w:r>
            <w:r>
              <w:rPr>
                <w:rFonts w:eastAsia="Calibri"/>
                <w:color w:val="000000"/>
              </w:rPr>
              <w:t>youtu</w:t>
            </w:r>
            <w:r>
              <w:rPr>
                <w:rFonts w:eastAsia="Calibri"/>
                <w:color w:val="000000"/>
              </w:rPr>
              <w:t>影片掛在</w:t>
            </w:r>
            <w:r>
              <w:rPr>
                <w:rFonts w:eastAsia="Calibri"/>
                <w:color w:val="000000"/>
              </w:rPr>
              <w:t>classroom</w:t>
            </w:r>
            <w:r>
              <w:rPr>
                <w:rFonts w:eastAsia="Calibri"/>
                <w:color w:val="000000"/>
              </w:rPr>
              <w:t>。</w:t>
            </w:r>
          </w:p>
          <w:p w:rsidR="004C402B" w:rsidRDefault="000C00A6">
            <w:r>
              <w:t>2.</w:t>
            </w:r>
            <w:r>
              <w:t>以</w:t>
            </w:r>
            <w:r>
              <w:t>google classroom</w:t>
            </w:r>
            <w:r>
              <w:t>進行派任務、派功課方式進行學習能力增強、複習。</w:t>
            </w:r>
          </w:p>
          <w:p w:rsidR="004C402B" w:rsidRDefault="000C00A6">
            <w:r>
              <w:t>3.</w:t>
            </w:r>
            <w:r>
              <w:t>以</w:t>
            </w:r>
            <w:r>
              <w:t>line</w:t>
            </w:r>
            <w:r>
              <w:t>、電話等不定時了解學生學習情形，並適時和家長進行溝通並請家長督促。</w:t>
            </w:r>
          </w:p>
          <w:p w:rsidR="004C402B" w:rsidRDefault="000C00A6">
            <w:r>
              <w:t>4.</w:t>
            </w:r>
            <w:r>
              <w:t>要求學生上傳作業，了解學生學習情形，進行學生個別差異的即時補救。</w:t>
            </w:r>
          </w:p>
          <w:p w:rsidR="004C402B" w:rsidRDefault="000C00A6">
            <w:r>
              <w:t>5.</w:t>
            </w:r>
            <w:r>
              <w:t>如有學生因資訊設備、家庭背景等不可抗力因素而未能完成學習，將要求到校進行個別課業指導。</w:t>
            </w:r>
          </w:p>
        </w:tc>
      </w:tr>
      <w:tr w:rsidR="004C402B" w:rsidTr="000C00A6">
        <w:tc>
          <w:tcPr>
            <w:tcW w:w="3970"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3970"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rPr>
      </w:pPr>
      <w:r>
        <w:rPr>
          <w:rFonts w:ascii="標楷體" w:eastAsia="標楷體" w:hAnsi="標楷體" w:cs="標楷體"/>
          <w:color w:val="000000"/>
        </w:rPr>
        <w:t>（十）資訊科</w:t>
      </w:r>
    </w:p>
    <w:tbl>
      <w:tblPr>
        <w:tblStyle w:val="af7"/>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4C402B" w:rsidTr="000C00A6">
        <w:tc>
          <w:tcPr>
            <w:tcW w:w="4112" w:type="dxa"/>
          </w:tcPr>
          <w:p w:rsidR="004C402B" w:rsidRDefault="000C00A6">
            <w:pPr>
              <w:jc w:val="both"/>
              <w:rPr>
                <w:rFonts w:ascii="標楷體" w:eastAsia="標楷體" w:hAnsi="標楷體" w:cs="標楷體"/>
              </w:rPr>
            </w:pPr>
            <w:r>
              <w:rPr>
                <w:rFonts w:ascii="標楷體" w:eastAsia="標楷體" w:hAnsi="標楷體" w:cs="標楷體"/>
              </w:rPr>
              <w:t>進行補課教師姓名</w:t>
            </w:r>
          </w:p>
          <w:p w:rsidR="004C402B" w:rsidRDefault="000C00A6">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4C402B" w:rsidRDefault="000C00A6">
            <w:pPr>
              <w:jc w:val="both"/>
              <w:rPr>
                <w:rFonts w:ascii="標楷體" w:eastAsia="標楷體" w:hAnsi="標楷體" w:cs="標楷體"/>
              </w:rPr>
            </w:pPr>
            <w:r>
              <w:rPr>
                <w:rFonts w:ascii="標楷體" w:eastAsia="標楷體" w:hAnsi="標楷體" w:cs="標楷體"/>
              </w:rPr>
              <w:t>張家齡</w:t>
            </w:r>
          </w:p>
        </w:tc>
      </w:tr>
      <w:tr w:rsidR="004C402B" w:rsidTr="000C00A6">
        <w:tc>
          <w:tcPr>
            <w:tcW w:w="4112" w:type="dxa"/>
          </w:tcPr>
          <w:p w:rsidR="004C402B" w:rsidRDefault="000C00A6">
            <w:pPr>
              <w:jc w:val="both"/>
              <w:rPr>
                <w:rFonts w:ascii="標楷體" w:eastAsia="標楷體" w:hAnsi="標楷體" w:cs="標楷體"/>
              </w:rPr>
            </w:pPr>
            <w:r>
              <w:rPr>
                <w:rFonts w:ascii="標楷體" w:eastAsia="標楷體" w:hAnsi="標楷體" w:cs="標楷體"/>
              </w:rPr>
              <w:t>停課期間課程進度</w:t>
            </w:r>
          </w:p>
          <w:p w:rsidR="004C402B" w:rsidRDefault="000C00A6">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4C402B" w:rsidRDefault="000C00A6">
            <w:pPr>
              <w:jc w:val="both"/>
              <w:rPr>
                <w:rFonts w:ascii="標楷體" w:eastAsia="標楷體" w:hAnsi="標楷體" w:cs="標楷體"/>
              </w:rPr>
            </w:pPr>
            <w:r>
              <w:rPr>
                <w:rFonts w:ascii="標楷體" w:eastAsia="標楷體" w:hAnsi="標楷體" w:cs="標楷體"/>
              </w:rPr>
              <w:t>google map/gmail</w:t>
            </w:r>
          </w:p>
        </w:tc>
      </w:tr>
      <w:tr w:rsidR="004C402B" w:rsidTr="000C00A6">
        <w:tc>
          <w:tcPr>
            <w:tcW w:w="4112" w:type="dxa"/>
            <w:tcBorders>
              <w:bottom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補課總節數</w:t>
            </w:r>
          </w:p>
          <w:p w:rsidR="004C402B" w:rsidRDefault="000C00A6">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4C402B" w:rsidRDefault="000C00A6">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4C402B" w:rsidTr="000C00A6">
        <w:tc>
          <w:tcPr>
            <w:tcW w:w="4112" w:type="dxa"/>
            <w:tcBorders>
              <w:top w:val="single" w:sz="24" w:space="0" w:color="000000"/>
              <w:left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4C402B" w:rsidTr="000C00A6">
        <w:tc>
          <w:tcPr>
            <w:tcW w:w="4112" w:type="dxa"/>
            <w:tcBorders>
              <w:left w:val="single" w:sz="24" w:space="0" w:color="000000"/>
              <w:bottom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4C402B" w:rsidTr="000C00A6">
        <w:tc>
          <w:tcPr>
            <w:tcW w:w="4112" w:type="dxa"/>
            <w:tcBorders>
              <w:top w:val="single" w:sz="24" w:space="0" w:color="000000"/>
              <w:left w:val="single" w:sz="24" w:space="0" w:color="000000"/>
              <w:bottom w:val="single" w:sz="4" w:space="0" w:color="000000"/>
            </w:tcBorders>
          </w:tcPr>
          <w:p w:rsidR="004C402B" w:rsidRDefault="000C00A6">
            <w:pPr>
              <w:jc w:val="both"/>
              <w:rPr>
                <w:rFonts w:ascii="標楷體" w:eastAsia="標楷體" w:hAnsi="標楷體" w:cs="標楷體"/>
              </w:rPr>
            </w:pPr>
            <w:r>
              <w:rPr>
                <w:rFonts w:ascii="標楷體" w:eastAsia="標楷體" w:hAnsi="標楷體" w:cs="標楷體"/>
              </w:rPr>
              <w:t>線上補課所有節數規劃</w:t>
            </w:r>
          </w:p>
          <w:p w:rsidR="004C402B" w:rsidRDefault="000C00A6">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4C402B"/>
          <w:p w:rsidR="004C402B" w:rsidRDefault="000C00A6">
            <w:r>
              <w:t>1.</w:t>
            </w:r>
            <w:r>
              <w:t>以</w:t>
            </w:r>
            <w:r>
              <w:t>google classroom</w:t>
            </w:r>
            <w:r>
              <w:t>進行派任務、派功課方式進行學習能力增強、複習。</w:t>
            </w:r>
          </w:p>
          <w:p w:rsidR="004C402B" w:rsidRDefault="004C402B"/>
          <w:p w:rsidR="004C402B" w:rsidRDefault="000C00A6">
            <w:r>
              <w:t>2.</w:t>
            </w:r>
            <w:r>
              <w:t>如有學生因資訊設備、家庭背景等不可抗力因素而未能完成學習，將要求到校進行個別課業指導。</w:t>
            </w:r>
          </w:p>
        </w:tc>
      </w:tr>
      <w:tr w:rsidR="004C402B" w:rsidTr="000C00A6">
        <w:trPr>
          <w:trHeight w:val="296"/>
        </w:trPr>
        <w:tc>
          <w:tcPr>
            <w:tcW w:w="4112" w:type="dxa"/>
            <w:tcBorders>
              <w:top w:val="single" w:sz="4" w:space="0" w:color="000000"/>
              <w:left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4C402B" w:rsidTr="000C00A6">
        <w:tc>
          <w:tcPr>
            <w:tcW w:w="4112" w:type="dxa"/>
            <w:tcBorders>
              <w:left w:val="single" w:sz="24" w:space="0" w:color="000000"/>
              <w:bottom w:val="single" w:sz="24" w:space="0" w:color="000000"/>
            </w:tcBorders>
          </w:tcPr>
          <w:p w:rsidR="004C402B" w:rsidRDefault="000C00A6">
            <w:pPr>
              <w:jc w:val="both"/>
              <w:rPr>
                <w:rFonts w:ascii="標楷體" w:eastAsia="標楷體" w:hAnsi="標楷體" w:cs="標楷體"/>
              </w:rPr>
            </w:pPr>
            <w:r>
              <w:rPr>
                <w:rFonts w:ascii="標楷體" w:eastAsia="標楷體" w:hAnsi="標楷體" w:cs="標楷體"/>
                <w:b/>
              </w:rPr>
              <w:t>本領域未能線上補課學生相應學習措</w:t>
            </w:r>
            <w:r>
              <w:rPr>
                <w:rFonts w:ascii="標楷體" w:eastAsia="標楷體" w:hAnsi="標楷體" w:cs="標楷體"/>
                <w:b/>
              </w:rPr>
              <w:lastRenderedPageBreak/>
              <w:t>施</w:t>
            </w:r>
          </w:p>
        </w:tc>
        <w:tc>
          <w:tcPr>
            <w:tcW w:w="4467" w:type="dxa"/>
            <w:tcBorders>
              <w:bottom w:val="single" w:sz="24" w:space="0" w:color="000000"/>
              <w:right w:val="single" w:sz="24" w:space="0" w:color="000000"/>
            </w:tcBorders>
          </w:tcPr>
          <w:p w:rsidR="004C402B" w:rsidRDefault="000C00A6">
            <w:pPr>
              <w:jc w:val="both"/>
              <w:rPr>
                <w:rFonts w:ascii="標楷體" w:eastAsia="標楷體" w:hAnsi="標楷體" w:cs="標楷體"/>
              </w:rPr>
            </w:pPr>
            <w:r>
              <w:lastRenderedPageBreak/>
              <w:t>如有學生因資訊設備、家庭背景等不可</w:t>
            </w:r>
            <w:r>
              <w:lastRenderedPageBreak/>
              <w:t>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4C402B" w:rsidTr="000C00A6">
        <w:tc>
          <w:tcPr>
            <w:tcW w:w="4112"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楊雅如</w:t>
            </w:r>
          </w:p>
        </w:tc>
      </w:tr>
      <w:tr w:rsidR="004C402B" w:rsidTr="000C00A6">
        <w:tc>
          <w:tcPr>
            <w:tcW w:w="4112" w:type="dxa"/>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4C402B" w:rsidRDefault="000C00A6" w:rsidP="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w:t>
            </w:r>
            <w:bookmarkStart w:id="0" w:name="_GoBack"/>
            <w:bookmarkEnd w:id="0"/>
            <w:r>
              <w:rPr>
                <w:rFonts w:ascii="標楷體" w:eastAsia="標楷體" w:hAnsi="標楷體" w:cs="標楷體" w:hint="eastAsia"/>
                <w:color w:val="000000"/>
              </w:rPr>
              <w:t>補救</w:t>
            </w:r>
          </w:p>
        </w:tc>
      </w:tr>
      <w:tr w:rsidR="004C402B" w:rsidTr="000C00A6">
        <w:tc>
          <w:tcPr>
            <w:tcW w:w="4112"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4C402B" w:rsidRDefault="000C00A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4C402B" w:rsidTr="000C00A6">
        <w:tc>
          <w:tcPr>
            <w:tcW w:w="4112" w:type="dxa"/>
            <w:tcBorders>
              <w:top w:val="single" w:sz="2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4C402B" w:rsidTr="000C00A6">
        <w:tc>
          <w:tcPr>
            <w:tcW w:w="4112"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4C402B" w:rsidTr="000C00A6">
        <w:tc>
          <w:tcPr>
            <w:tcW w:w="4112" w:type="dxa"/>
            <w:tcBorders>
              <w:top w:val="single" w:sz="24" w:space="0" w:color="000000"/>
              <w:left w:val="single" w:sz="24" w:space="0" w:color="000000"/>
              <w:bottom w:val="single" w:sz="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4C402B" w:rsidRDefault="000C00A6">
            <w:r>
              <w:t>1.</w:t>
            </w:r>
            <w:r>
              <w:t>以</w:t>
            </w:r>
            <w:r>
              <w:t>google meet</w:t>
            </w:r>
            <w:r>
              <w:t>進行線上同步教學，即時了解學生學習情形。</w:t>
            </w:r>
          </w:p>
          <w:p w:rsidR="004C402B" w:rsidRDefault="000C00A6">
            <w:r>
              <w:t>2.</w:t>
            </w:r>
            <w:r>
              <w:t>以</w:t>
            </w:r>
            <w:r>
              <w:t>google classroom</w:t>
            </w:r>
            <w:r>
              <w:t>進行派任務、派功課方式進行學習能力增強、複習。</w:t>
            </w:r>
          </w:p>
          <w:p w:rsidR="004C402B" w:rsidRDefault="000C00A6">
            <w:r>
              <w:t>3.</w:t>
            </w:r>
            <w:r>
              <w:t>以</w:t>
            </w:r>
            <w:r>
              <w:t>line</w:t>
            </w:r>
            <w:r>
              <w:t>、電話等不定時了解學生學習情形，並適時和家長進行溝通並請家長督促。</w:t>
            </w:r>
          </w:p>
          <w:p w:rsidR="004C402B" w:rsidRDefault="000C00A6">
            <w:r>
              <w:t>4.</w:t>
            </w:r>
            <w:r>
              <w:t>要求學生上傳作業，了解學生學習情形，進行學生個別差異的即時補救。</w:t>
            </w:r>
          </w:p>
          <w:p w:rsidR="004C402B" w:rsidRDefault="000C00A6">
            <w:bookmarkStart w:id="1" w:name="_heading=h.gjdgxs" w:colFirst="0" w:colLast="0"/>
            <w:bookmarkEnd w:id="1"/>
            <w:r>
              <w:t>5.</w:t>
            </w:r>
            <w:r>
              <w:t>如有學生因資訊設備、家庭背景等不可抗力因素而未能完成學習，將要求到校進行個別課業指導。</w:t>
            </w:r>
          </w:p>
        </w:tc>
      </w:tr>
      <w:tr w:rsidR="004C402B" w:rsidTr="000C00A6">
        <w:tc>
          <w:tcPr>
            <w:tcW w:w="4112" w:type="dxa"/>
            <w:tcBorders>
              <w:top w:val="single" w:sz="4" w:space="0" w:color="000000"/>
              <w:lef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4C402B" w:rsidTr="000C00A6">
        <w:tc>
          <w:tcPr>
            <w:tcW w:w="4112" w:type="dxa"/>
            <w:tcBorders>
              <w:left w:val="single" w:sz="24" w:space="0" w:color="000000"/>
              <w:bottom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4C402B" w:rsidRDefault="000C00A6">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4C402B" w:rsidRDefault="004C402B">
      <w:pPr>
        <w:pBdr>
          <w:top w:val="nil"/>
          <w:left w:val="nil"/>
          <w:bottom w:val="nil"/>
          <w:right w:val="nil"/>
          <w:between w:val="nil"/>
        </w:pBdr>
        <w:ind w:left="960"/>
        <w:jc w:val="both"/>
        <w:rPr>
          <w:rFonts w:ascii="標楷體" w:eastAsia="標楷體" w:hAnsi="標楷體" w:cs="標楷體"/>
          <w:color w:val="000000"/>
        </w:rPr>
      </w:pP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4C402B" w:rsidRDefault="000C00A6">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4C402B" w:rsidRDefault="000C00A6">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4C402B" w:rsidRDefault="004C402B">
      <w:pPr>
        <w:pBdr>
          <w:top w:val="nil"/>
          <w:left w:val="nil"/>
          <w:bottom w:val="nil"/>
          <w:right w:val="nil"/>
          <w:between w:val="nil"/>
        </w:pBdr>
        <w:ind w:left="480"/>
        <w:jc w:val="both"/>
        <w:rPr>
          <w:rFonts w:ascii="標楷體" w:eastAsia="標楷體" w:hAnsi="標楷體" w:cs="標楷體"/>
          <w:color w:val="000000"/>
        </w:rPr>
      </w:pPr>
    </w:p>
    <w:p w:rsidR="004C402B" w:rsidRDefault="000C00A6">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4C402B" w:rsidRDefault="000C00A6">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4C402B" w:rsidRDefault="000C00A6">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4C402B">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3E2"/>
    <w:multiLevelType w:val="multilevel"/>
    <w:tmpl w:val="FDE4CB1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4F94099"/>
    <w:multiLevelType w:val="multilevel"/>
    <w:tmpl w:val="EC6441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83556E"/>
    <w:multiLevelType w:val="multilevel"/>
    <w:tmpl w:val="3FBEBFE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22C2B8F"/>
    <w:multiLevelType w:val="multilevel"/>
    <w:tmpl w:val="8912DFA0"/>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3CC5AE3"/>
    <w:multiLevelType w:val="multilevel"/>
    <w:tmpl w:val="1040EB1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EBA27F0"/>
    <w:multiLevelType w:val="multilevel"/>
    <w:tmpl w:val="B6EC2D5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5BB550B"/>
    <w:multiLevelType w:val="multilevel"/>
    <w:tmpl w:val="ADE49DA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B082A43"/>
    <w:multiLevelType w:val="multilevel"/>
    <w:tmpl w:val="2DBE463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00F2595"/>
    <w:multiLevelType w:val="multilevel"/>
    <w:tmpl w:val="FE62A1B8"/>
    <w:lvl w:ilvl="0">
      <w:start w:val="1"/>
      <w:numFmt w:val="decimal"/>
      <w:lvlText w:val="（%1）"/>
      <w:lvlJc w:val="left"/>
      <w:pPr>
        <w:ind w:left="72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6B265491"/>
    <w:multiLevelType w:val="multilevel"/>
    <w:tmpl w:val="0B3A2E5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A0743BA"/>
    <w:multiLevelType w:val="multilevel"/>
    <w:tmpl w:val="E87EE57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7"/>
  </w:num>
  <w:num w:numId="3">
    <w:abstractNumId w:val="3"/>
  </w:num>
  <w:num w:numId="4">
    <w:abstractNumId w:val="5"/>
  </w:num>
  <w:num w:numId="5">
    <w:abstractNumId w:val="8"/>
  </w:num>
  <w:num w:numId="6">
    <w:abstractNumId w:val="6"/>
  </w:num>
  <w:num w:numId="7">
    <w:abstractNumId w:val="4"/>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2B"/>
    <w:rsid w:val="000C00A6"/>
    <w:rsid w:val="004C4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E4D13-4D96-43AB-A08B-04D86B7D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gSwGweoL0kn5+R1hoIHxq5IBw==">AMUW2mUwg24VRBpeqlHlbhys5t1W/WwgxsAFxxIGj4IwBF9Mncd8J8xsMRumHldt2K6QUaI1TtFms6rdT7I7XXlyfgOor67yQPUlmk7cZ00rG4RWLodNn/Fq1Tzp7F5ignCG7EsgayBxeNNgtxyGnSLfjZDbE7YJqCpmTN6VlrZF28ht5wnKVWA=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2021-05-19T04:10:00Z</dcterms:created>
  <dcterms:modified xsi:type="dcterms:W3CDTF">2021-05-25T02:42:00Z</dcterms:modified>
</cp:coreProperties>
</file>