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03E" w:rsidRDefault="000F500F">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A1303E" w:rsidRDefault="000F500F">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A1303E" w:rsidRDefault="000F500F">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A1303E" w:rsidRDefault="000F500F">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A1303E" w:rsidRDefault="000F500F">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A1303E" w:rsidRDefault="000F500F">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A1303E" w:rsidRDefault="000F500F">
      <w:pPr>
        <w:widowControl/>
        <w:numPr>
          <w:ilvl w:val="0"/>
          <w:numId w:val="9"/>
        </w:numPr>
        <w:pBdr>
          <w:top w:val="nil"/>
          <w:left w:val="nil"/>
          <w:bottom w:val="nil"/>
          <w:right w:val="nil"/>
          <w:between w:val="nil"/>
        </w:pBdr>
        <w:spacing w:after="280"/>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A1303E" w:rsidRDefault="000F500F">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A1303E" w:rsidRDefault="000F500F">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A1303E" w:rsidRDefault="00A1303E">
      <w:pPr>
        <w:pBdr>
          <w:top w:val="nil"/>
          <w:left w:val="nil"/>
          <w:bottom w:val="nil"/>
          <w:right w:val="nil"/>
          <w:between w:val="nil"/>
        </w:pBdr>
        <w:ind w:left="480"/>
        <w:jc w:val="both"/>
        <w:rPr>
          <w:rFonts w:ascii="標楷體" w:eastAsia="標楷體" w:hAnsi="標楷體" w:cs="標楷體"/>
          <w:color w:val="000000"/>
        </w:rPr>
      </w:pPr>
    </w:p>
    <w:p w:rsidR="00A1303E" w:rsidRDefault="000F500F">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A1303E" w:rsidRDefault="000F500F">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A1303E" w:rsidRDefault="000F500F">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A1303E" w:rsidRDefault="000F500F">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A1303E" w:rsidRDefault="000F500F">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A1303E" w:rsidRDefault="000F500F">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A1303E" w:rsidRDefault="000F500F">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A1303E" w:rsidRDefault="000F500F">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A1303E" w:rsidRDefault="000F500F">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A1303E" w:rsidRDefault="000F500F">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A1303E" w:rsidRDefault="000F500F">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A1303E" w:rsidRDefault="000F500F">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A1303E" w:rsidRDefault="000F500F">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A1303E" w:rsidRDefault="000F500F">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w:t>
      </w:r>
      <w:r>
        <w:rPr>
          <w:rFonts w:ascii="標楷體" w:eastAsia="標楷體" w:hAnsi="標楷體" w:cs="標楷體"/>
          <w:color w:val="000000"/>
        </w:rPr>
        <w:lastRenderedPageBreak/>
        <w:t>生問題或批改作業，以掌握學生學習情形。</w:t>
      </w:r>
    </w:p>
    <w:p w:rsidR="00A1303E" w:rsidRDefault="000F500F">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有關學生線上居家學習配套措施，教師應妥善規劃學習進度及教材，亦可參考利用教育部因材網、教育部教育雲資源或其他可記錄學生學習歷程，並利於查核學習時數之平臺。</w:t>
      </w:r>
    </w:p>
    <w:p w:rsidR="00A1303E" w:rsidRDefault="000F500F">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A1303E" w:rsidRDefault="000F500F">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A1303E" w:rsidRDefault="000F500F">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A1303E" w:rsidRDefault="000F500F">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A1303E" w:rsidRDefault="000F500F">
      <w:pPr>
        <w:widowControl/>
        <w:numPr>
          <w:ilvl w:val="0"/>
          <w:numId w:val="4"/>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A1303E" w:rsidRDefault="000F500F">
      <w:pPr>
        <w:numPr>
          <w:ilvl w:val="0"/>
          <w:numId w:val="4"/>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A1303E" w:rsidRDefault="000F500F">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A1303E" w:rsidRDefault="000F500F">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本次停課班級為（五）年（二）班。</w:t>
      </w:r>
    </w:p>
    <w:p w:rsidR="00A1303E" w:rsidRDefault="000F500F">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hint="eastAsia"/>
          <w:color w:val="000000"/>
        </w:rPr>
        <w:t>5</w:t>
      </w:r>
      <w:r>
        <w:rPr>
          <w:rFonts w:ascii="標楷體" w:eastAsia="標楷體" w:hAnsi="標楷體" w:cs="標楷體"/>
          <w:color w:val="000000"/>
        </w:rPr>
        <w:t>0</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A1303E" w:rsidRDefault="000F500F">
      <w:pPr>
        <w:numPr>
          <w:ilvl w:val="0"/>
          <w:numId w:val="5"/>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hint="eastAsia"/>
          <w:b/>
          <w:color w:val="FF0000"/>
        </w:rPr>
        <w:t>5</w:t>
      </w:r>
      <w:r>
        <w:rPr>
          <w:rFonts w:ascii="標楷體" w:eastAsia="標楷體" w:hAnsi="標楷體" w:cs="標楷體"/>
          <w:b/>
          <w:color w:val="FF0000"/>
        </w:rPr>
        <w:t>0</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A1303E" w:rsidRDefault="000F500F">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f3"/>
        <w:tblW w:w="84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6"/>
      </w:tblGrid>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林莉萍</w:t>
            </w:r>
          </w:p>
        </w:tc>
      </w:tr>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L10、L11</w:t>
            </w:r>
          </w:p>
        </w:tc>
      </w:tr>
      <w:tr w:rsidR="00A1303E" w:rsidTr="000F500F">
        <w:tc>
          <w:tcPr>
            <w:tcW w:w="3970"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w:t>
            </w:r>
            <w:r>
              <w:lastRenderedPageBreak/>
              <w:t>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3970"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4"/>
        <w:tblW w:w="84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6"/>
      </w:tblGrid>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吳沄宣</w:t>
            </w:r>
          </w:p>
        </w:tc>
      </w:tr>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spacing w:before="240" w:after="240"/>
              <w:jc w:val="both"/>
              <w:rPr>
                <w:rFonts w:ascii="標楷體" w:eastAsia="標楷體" w:hAnsi="標楷體" w:cs="標楷體"/>
              </w:rPr>
            </w:pPr>
            <w:r>
              <w:rPr>
                <w:rFonts w:ascii="標楷體" w:eastAsia="標楷體" w:hAnsi="標楷體" w:cs="標楷體"/>
              </w:rPr>
              <w:t>106</w:t>
            </w:r>
            <w:r>
              <w:rPr>
                <w:rFonts w:ascii="標楷體" w:eastAsia="標楷體" w:hAnsi="標楷體" w:cs="標楷體"/>
              </w:rPr>
              <w:t>年英語學力測驗試題</w:t>
            </w:r>
            <w:r>
              <w:rPr>
                <w:rFonts w:ascii="標楷體" w:eastAsia="標楷體" w:hAnsi="標楷體" w:cs="標楷體"/>
              </w:rPr>
              <w:t>,</w:t>
            </w:r>
            <w:r>
              <w:rPr>
                <w:rFonts w:ascii="標楷體" w:eastAsia="標楷體" w:hAnsi="標楷體" w:cs="標楷體"/>
              </w:rPr>
              <w:t>課本</w:t>
            </w:r>
            <w:r>
              <w:rPr>
                <w:rFonts w:ascii="標楷體" w:eastAsia="標楷體" w:hAnsi="標楷體" w:cs="標楷體"/>
              </w:rPr>
              <w:t xml:space="preserve">P.54~P.66 Cool English </w:t>
            </w:r>
            <w:r>
              <w:rPr>
                <w:rFonts w:ascii="標楷體" w:eastAsia="標楷體" w:hAnsi="標楷體" w:cs="標楷體"/>
              </w:rPr>
              <w:t>課本戰力提升包</w:t>
            </w:r>
          </w:p>
          <w:p w:rsidR="00A1303E" w:rsidRDefault="000F500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翰林</w:t>
            </w:r>
            <w:r>
              <w:rPr>
                <w:rFonts w:ascii="標楷體" w:eastAsia="標楷體" w:hAnsi="標楷體" w:cs="標楷體"/>
              </w:rPr>
              <w:t>Dino 6 L4,</w:t>
            </w:r>
            <w:r>
              <w:rPr>
                <w:rFonts w:ascii="標楷體" w:eastAsia="標楷體" w:hAnsi="標楷體" w:cs="標楷體"/>
              </w:rPr>
              <w:t>因材網</w:t>
            </w:r>
            <w:r>
              <w:rPr>
                <w:rFonts w:ascii="標楷體" w:eastAsia="標楷體" w:hAnsi="標楷體" w:cs="標楷體"/>
              </w:rPr>
              <w:t>Whose cap is that?</w:t>
            </w:r>
          </w:p>
        </w:tc>
      </w:tr>
      <w:tr w:rsidR="00A1303E" w:rsidTr="000F500F">
        <w:tc>
          <w:tcPr>
            <w:tcW w:w="3970"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無</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3970"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w:t>
            </w:r>
            <w:r>
              <w:rPr>
                <w:rFonts w:ascii="標楷體" w:eastAsia="標楷體" w:hAnsi="標楷體" w:cs="標楷體"/>
                <w:b/>
                <w:color w:val="000000"/>
              </w:rPr>
              <w:lastRenderedPageBreak/>
              <w:t>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lastRenderedPageBreak/>
              <w:t>如有學生因資訊設備、家庭背景等不可</w:t>
            </w:r>
            <w:r>
              <w:rPr>
                <w:rFonts w:ascii="Calibri" w:eastAsia="Calibri" w:hAnsi="Calibri" w:cs="Calibri"/>
                <w:color w:val="000000"/>
              </w:rPr>
              <w:lastRenderedPageBreak/>
              <w:t>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5"/>
        <w:tblW w:w="84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6"/>
      </w:tblGrid>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林莉萍</w:t>
            </w:r>
          </w:p>
        </w:tc>
      </w:tr>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Ch9</w:t>
            </w:r>
          </w:p>
        </w:tc>
      </w:tr>
      <w:tr w:rsidR="00A1303E" w:rsidTr="000F500F">
        <w:tc>
          <w:tcPr>
            <w:tcW w:w="3970"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3970"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6"/>
        <w:tblW w:w="84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6"/>
      </w:tblGrid>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林莉萍</w:t>
            </w:r>
          </w:p>
        </w:tc>
      </w:tr>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Ch4-2、Ch5-1</w:t>
            </w:r>
          </w:p>
        </w:tc>
      </w:tr>
      <w:tr w:rsidR="00A1303E" w:rsidTr="000F500F">
        <w:tc>
          <w:tcPr>
            <w:tcW w:w="3970"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3970"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7"/>
        <w:tblW w:w="84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6"/>
      </w:tblGrid>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陳美惠</w:t>
            </w:r>
          </w:p>
        </w:tc>
      </w:tr>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jc w:val="both"/>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單元動物世界面面觀</w:t>
            </w:r>
          </w:p>
          <w:p w:rsidR="00A1303E" w:rsidRDefault="000F500F">
            <w:pPr>
              <w:jc w:val="both"/>
              <w:rPr>
                <w:rFonts w:ascii="標楷體" w:eastAsia="標楷體" w:hAnsi="標楷體" w:cs="標楷體"/>
              </w:rPr>
            </w:pPr>
            <w:r>
              <w:rPr>
                <w:rFonts w:ascii="標楷體" w:eastAsia="標楷體" w:hAnsi="標楷體" w:cs="標楷體"/>
              </w:rPr>
              <w:t>活動</w:t>
            </w:r>
            <w:r>
              <w:rPr>
                <w:rFonts w:ascii="標楷體" w:eastAsia="標楷體" w:hAnsi="標楷體" w:cs="標楷體"/>
              </w:rPr>
              <w:t xml:space="preserve">1 </w:t>
            </w:r>
            <w:r>
              <w:rPr>
                <w:rFonts w:ascii="標楷體" w:eastAsia="標楷體" w:hAnsi="標楷體" w:cs="標楷體"/>
              </w:rPr>
              <w:t>動物如何求生存</w:t>
            </w:r>
            <w:r>
              <w:rPr>
                <w:rFonts w:ascii="標楷體" w:eastAsia="標楷體" w:hAnsi="標楷體" w:cs="標楷體"/>
              </w:rPr>
              <w:t xml:space="preserve">  </w:t>
            </w:r>
          </w:p>
          <w:p w:rsidR="00A1303E" w:rsidRDefault="000F500F">
            <w:pPr>
              <w:jc w:val="both"/>
              <w:rPr>
                <w:rFonts w:ascii="標楷體" w:eastAsia="標楷體" w:hAnsi="標楷體" w:cs="標楷體"/>
              </w:rPr>
            </w:pPr>
            <w:r>
              <w:rPr>
                <w:rFonts w:ascii="標楷體" w:eastAsia="標楷體" w:hAnsi="標楷體" w:cs="標楷體"/>
              </w:rPr>
              <w:t>活動</w:t>
            </w:r>
            <w:r>
              <w:rPr>
                <w:rFonts w:ascii="標楷體" w:eastAsia="標楷體" w:hAnsi="標楷體" w:cs="標楷體"/>
              </w:rPr>
              <w:t xml:space="preserve">2 </w:t>
            </w:r>
            <w:r>
              <w:rPr>
                <w:rFonts w:ascii="標楷體" w:eastAsia="標楷體" w:hAnsi="標楷體" w:cs="標楷體"/>
              </w:rPr>
              <w:t>動物如何延續生命</w:t>
            </w:r>
          </w:p>
        </w:tc>
      </w:tr>
      <w:tr w:rsidR="00A1303E" w:rsidTr="000F500F">
        <w:tc>
          <w:tcPr>
            <w:tcW w:w="3970"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w:t>
            </w:r>
            <w:r>
              <w:lastRenderedPageBreak/>
              <w:t>可抗力因素而未能完成學習，將要求到校進行個別課業指導。</w:t>
            </w:r>
          </w:p>
        </w:tc>
      </w:tr>
      <w:tr w:rsidR="00A1303E" w:rsidTr="000F500F">
        <w:tc>
          <w:tcPr>
            <w:tcW w:w="3970"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8"/>
        <w:tblW w:w="84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6"/>
      </w:tblGrid>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吳秋芬、詹依倫</w:t>
            </w:r>
          </w:p>
        </w:tc>
      </w:tr>
      <w:tr w:rsidR="00A1303E" w:rsidTr="000F500F">
        <w:trPr>
          <w:trHeight w:val="3099"/>
        </w:trPr>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spacing w:before="240" w:after="240"/>
              <w:jc w:val="both"/>
              <w:rPr>
                <w:rFonts w:ascii="標楷體" w:eastAsia="標楷體" w:hAnsi="標楷體" w:cs="標楷體"/>
              </w:rPr>
            </w:pPr>
            <w:r>
              <w:rPr>
                <w:rFonts w:ascii="標楷體" w:eastAsia="標楷體" w:hAnsi="標楷體" w:cs="標楷體"/>
              </w:rPr>
              <w:t>健康第</w:t>
            </w:r>
            <w:r>
              <w:rPr>
                <w:rFonts w:ascii="標楷體" w:eastAsia="標楷體" w:hAnsi="標楷體" w:cs="標楷體"/>
              </w:rPr>
              <w:t>6</w:t>
            </w:r>
            <w:r>
              <w:rPr>
                <w:rFonts w:ascii="標楷體" w:eastAsia="標楷體" w:hAnsi="標楷體" w:cs="標楷體"/>
              </w:rPr>
              <w:t>單元</w:t>
            </w:r>
          </w:p>
          <w:p w:rsidR="00A1303E" w:rsidRDefault="000F500F">
            <w:pPr>
              <w:spacing w:before="240" w:after="240"/>
              <w:jc w:val="both"/>
              <w:rPr>
                <w:rFonts w:ascii="標楷體" w:eastAsia="標楷體" w:hAnsi="標楷體" w:cs="標楷體"/>
              </w:rPr>
            </w:pPr>
            <w:r>
              <w:rPr>
                <w:rFonts w:ascii="標楷體" w:eastAsia="標楷體" w:hAnsi="標楷體" w:cs="標楷體"/>
              </w:rPr>
              <w:t>5/24-5/28</w:t>
            </w:r>
            <w:r>
              <w:rPr>
                <w:rFonts w:ascii="標楷體" w:eastAsia="標楷體" w:hAnsi="標楷體" w:cs="標楷體"/>
              </w:rPr>
              <w:t>單元</w:t>
            </w:r>
            <w:r>
              <w:rPr>
                <w:rFonts w:ascii="標楷體" w:eastAsia="標楷體" w:hAnsi="標楷體" w:cs="標楷體"/>
              </w:rPr>
              <w:t>6-1</w:t>
            </w:r>
            <w:r>
              <w:rPr>
                <w:rFonts w:ascii="標楷體" w:eastAsia="標楷體" w:hAnsi="標楷體" w:cs="標楷體"/>
              </w:rPr>
              <w:t>生病的地球線上授課</w:t>
            </w:r>
            <w:r>
              <w:rPr>
                <w:rFonts w:ascii="標楷體" w:eastAsia="標楷體" w:hAnsi="標楷體" w:cs="標楷體"/>
              </w:rPr>
              <w:t xml:space="preserve"> </w:t>
            </w:r>
            <w:r>
              <w:rPr>
                <w:rFonts w:ascii="標楷體" w:eastAsia="標楷體" w:hAnsi="標楷體" w:cs="標楷體"/>
              </w:rPr>
              <w:t>並指派學習單</w:t>
            </w:r>
          </w:p>
          <w:p w:rsidR="00A1303E" w:rsidRDefault="000F500F">
            <w:pPr>
              <w:spacing w:before="240" w:after="240"/>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:1.</w:t>
            </w:r>
            <w:r>
              <w:rPr>
                <w:rFonts w:ascii="標楷體" w:eastAsia="標楷體" w:hAnsi="標楷體" w:cs="標楷體"/>
              </w:rPr>
              <w:t>拳擊有氧</w:t>
            </w:r>
          </w:p>
          <w:p w:rsidR="00A1303E" w:rsidRDefault="000F500F">
            <w:pPr>
              <w:spacing w:before="240" w:after="240"/>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荷里皮波舞</w:t>
            </w:r>
          </w:p>
          <w:p w:rsidR="00A1303E" w:rsidRDefault="000F500F">
            <w:pPr>
              <w:spacing w:before="240" w:after="240"/>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上籃腳步</w:t>
            </w:r>
            <w:r>
              <w:rPr>
                <w:rFonts w:ascii="標楷體" w:eastAsia="標楷體" w:hAnsi="標楷體" w:cs="標楷體"/>
              </w:rPr>
              <w:t>(</w:t>
            </w:r>
            <w:r>
              <w:rPr>
                <w:rFonts w:ascii="標楷體" w:eastAsia="標楷體" w:hAnsi="標楷體" w:cs="標楷體"/>
              </w:rPr>
              <w:t>三節</w:t>
            </w:r>
            <w:r>
              <w:rPr>
                <w:rFonts w:ascii="標楷體" w:eastAsia="標楷體" w:hAnsi="標楷體" w:cs="標楷體"/>
              </w:rPr>
              <w:t>)</w:t>
            </w:r>
          </w:p>
        </w:tc>
      </w:tr>
      <w:tr w:rsidR="00A1303E" w:rsidTr="000F500F">
        <w:tc>
          <w:tcPr>
            <w:tcW w:w="3970"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r>
              <w:t>1.</w:t>
            </w:r>
            <w: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3970"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w:t>
            </w:r>
            <w:r>
              <w:rPr>
                <w:rFonts w:ascii="標楷體" w:eastAsia="標楷體" w:hAnsi="標楷體" w:cs="標楷體"/>
                <w:color w:val="000000"/>
              </w:rPr>
              <w:lastRenderedPageBreak/>
              <w:t>雲等線上課程進行相關評量</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9"/>
        <w:tblW w:w="84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6"/>
      </w:tblGrid>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rPr>
            </w:pPr>
            <w:r>
              <w:rPr>
                <w:rFonts w:ascii="標楷體" w:eastAsia="標楷體" w:hAnsi="標楷體" w:cs="標楷體"/>
                <w:color w:val="000000"/>
              </w:rPr>
              <w:t>王淑華</w:t>
            </w:r>
            <w:r>
              <w:rPr>
                <w:rFonts w:ascii="標楷體" w:eastAsia="標楷體" w:hAnsi="標楷體" w:cs="標楷體"/>
              </w:rPr>
              <w:t>:</w:t>
            </w:r>
            <w:r>
              <w:rPr>
                <w:rFonts w:ascii="標楷體" w:eastAsia="標楷體" w:hAnsi="標楷體" w:cs="標楷體"/>
              </w:rPr>
              <w:t>美勞</w:t>
            </w:r>
            <w:r>
              <w:rPr>
                <w:rFonts w:ascii="標楷體" w:eastAsia="標楷體" w:hAnsi="標楷體" w:cs="標楷體"/>
              </w:rPr>
              <w:t>4</w:t>
            </w:r>
            <w:r>
              <w:rPr>
                <w:rFonts w:ascii="標楷體" w:eastAsia="標楷體" w:hAnsi="標楷體" w:cs="標楷體"/>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劉純瑛</w:t>
            </w:r>
            <w:r>
              <w:rPr>
                <w:rFonts w:ascii="標楷體" w:eastAsia="標楷體" w:hAnsi="標楷體" w:cs="標楷體"/>
              </w:rPr>
              <w:t>：音樂３節</w:t>
            </w:r>
          </w:p>
        </w:tc>
      </w:tr>
      <w:tr w:rsidR="00A1303E" w:rsidTr="000F500F">
        <w:tc>
          <w:tcPr>
            <w:tcW w:w="3970"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王淑華</w:t>
            </w:r>
            <w:r>
              <w:rPr>
                <w:rFonts w:ascii="標楷體" w:eastAsia="標楷體" w:hAnsi="標楷體" w:cs="標楷體"/>
              </w:rPr>
              <w:t>1.</w:t>
            </w:r>
            <w:r>
              <w:rPr>
                <w:rFonts w:ascii="標楷體" w:eastAsia="標楷體" w:hAnsi="標楷體" w:cs="標楷體"/>
              </w:rPr>
              <w:t>畢業小海報參考資料鑑賞</w:t>
            </w:r>
          </w:p>
          <w:p w:rsidR="00A1303E" w:rsidRDefault="000F500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海報製作構圖</w:t>
            </w:r>
          </w:p>
          <w:p w:rsidR="00A1303E" w:rsidRDefault="000F500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畢業海報彩繪完成</w:t>
            </w:r>
          </w:p>
          <w:p w:rsidR="00A1303E" w:rsidRDefault="000F500F">
            <w:pPr>
              <w:jc w:val="both"/>
              <w:rPr>
                <w:rFonts w:ascii="標楷體" w:eastAsia="標楷體" w:hAnsi="標楷體" w:cs="標楷體"/>
              </w:rPr>
            </w:pPr>
            <w:r>
              <w:rPr>
                <w:rFonts w:ascii="標楷體" w:eastAsia="標楷體" w:hAnsi="標楷體" w:cs="標楷體"/>
              </w:rPr>
              <w:t>音樂：認識蕭邦、音樂欣賞、直笛吹奏</w:t>
            </w:r>
          </w:p>
        </w:tc>
      </w:tr>
      <w:tr w:rsidR="00A1303E" w:rsidTr="000F500F">
        <w:tc>
          <w:tcPr>
            <w:tcW w:w="3970"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3</w:t>
            </w:r>
            <w:r>
              <w:rPr>
                <w:rFonts w:ascii="標楷體" w:eastAsia="標楷體" w:hAnsi="標楷體" w:cs="標楷體"/>
                <w:color w:val="000000"/>
              </w:rPr>
              <w:t>）節，共需補（</w:t>
            </w:r>
            <w:r>
              <w:rPr>
                <w:rFonts w:ascii="標楷體" w:eastAsia="標楷體" w:hAnsi="標楷體" w:cs="標楷體"/>
              </w:rPr>
              <w:t>3</w:t>
            </w:r>
            <w:r>
              <w:rPr>
                <w:rFonts w:ascii="標楷體" w:eastAsia="標楷體" w:hAnsi="標楷體" w:cs="標楷體"/>
                <w:color w:val="000000"/>
              </w:rPr>
              <w:t>）節</w:t>
            </w:r>
          </w:p>
          <w:p w:rsidR="00A1303E" w:rsidRDefault="000F500F">
            <w:pP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4</w:t>
            </w:r>
            <w:r>
              <w:rPr>
                <w:rFonts w:ascii="標楷體" w:eastAsia="標楷體" w:hAnsi="標楷體" w:cs="標楷體"/>
              </w:rPr>
              <w:t>）節，共需補（</w:t>
            </w:r>
            <w:r>
              <w:rPr>
                <w:rFonts w:ascii="標楷體" w:eastAsia="標楷體" w:hAnsi="標楷體" w:cs="標楷體"/>
              </w:rPr>
              <w:t>4</w:t>
            </w:r>
            <w:r>
              <w:rPr>
                <w:rFonts w:ascii="標楷體" w:eastAsia="標楷體" w:hAnsi="標楷體" w:cs="標楷體"/>
              </w:rPr>
              <w:t>）節</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3970"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3970"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3970"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a"/>
        <w:tblW w:w="85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6"/>
      </w:tblGrid>
      <w:tr w:rsidR="00A1303E" w:rsidTr="000F500F">
        <w:tc>
          <w:tcPr>
            <w:tcW w:w="4112"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黃筱媖</w:t>
            </w:r>
          </w:p>
        </w:tc>
      </w:tr>
      <w:tr w:rsidR="00A1303E" w:rsidTr="000F500F">
        <w:tc>
          <w:tcPr>
            <w:tcW w:w="4112"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好鼻獅p72</w:t>
            </w:r>
            <w:r>
              <w:rPr>
                <w:rFonts w:ascii="標楷體" w:eastAsia="標楷體" w:hAnsi="標楷體"/>
              </w:rPr>
              <w:t>-p</w:t>
            </w:r>
            <w:r>
              <w:rPr>
                <w:rFonts w:ascii="標楷體" w:eastAsia="標楷體" w:hAnsi="標楷體" w:hint="eastAsia"/>
              </w:rPr>
              <w:t>73</w:t>
            </w:r>
          </w:p>
        </w:tc>
      </w:tr>
      <w:tr w:rsidR="00A1303E" w:rsidTr="000F500F">
        <w:tc>
          <w:tcPr>
            <w:tcW w:w="4112"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A1303E" w:rsidTr="000F500F">
        <w:tc>
          <w:tcPr>
            <w:tcW w:w="4112"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4112"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4112"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4112"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4112"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b"/>
        <w:tblW w:w="85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6"/>
      </w:tblGrid>
      <w:tr w:rsidR="00A1303E" w:rsidTr="000F500F">
        <w:tc>
          <w:tcPr>
            <w:tcW w:w="4112"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林莉萍</w:t>
            </w:r>
          </w:p>
        </w:tc>
      </w:tr>
      <w:tr w:rsidR="00A1303E" w:rsidTr="000F500F">
        <w:tc>
          <w:tcPr>
            <w:tcW w:w="4112"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生活調適規劃、分享每日心情</w:t>
            </w:r>
          </w:p>
        </w:tc>
      </w:tr>
      <w:tr w:rsidR="00A1303E" w:rsidTr="000F500F">
        <w:tc>
          <w:tcPr>
            <w:tcW w:w="4112"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A1303E" w:rsidTr="000F500F">
        <w:tc>
          <w:tcPr>
            <w:tcW w:w="4112"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4112"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4112"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w:t>
            </w:r>
            <w:r>
              <w:lastRenderedPageBreak/>
              <w:t>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4112"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4112"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（十）資訊科</w:t>
      </w:r>
    </w:p>
    <w:tbl>
      <w:tblPr>
        <w:tblStyle w:val="afc"/>
        <w:tblW w:w="85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6"/>
      </w:tblGrid>
      <w:tr w:rsidR="00A1303E" w:rsidTr="000F500F">
        <w:tc>
          <w:tcPr>
            <w:tcW w:w="4112"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葉慧琪</w:t>
            </w:r>
          </w:p>
        </w:tc>
      </w:tr>
      <w:tr w:rsidR="00A1303E" w:rsidTr="000F500F">
        <w:tc>
          <w:tcPr>
            <w:tcW w:w="4112"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s</w:t>
            </w:r>
            <w:r>
              <w:rPr>
                <w:rFonts w:ascii="標楷體" w:eastAsia="標楷體" w:hAnsi="標楷體" w:cs="標楷體"/>
                <w:color w:val="000000"/>
              </w:rPr>
              <w:t>cratch</w:t>
            </w:r>
            <w:r>
              <w:rPr>
                <w:rFonts w:ascii="標楷體" w:eastAsia="標楷體" w:hAnsi="標楷體" w:cs="標楷體" w:hint="eastAsia"/>
                <w:color w:val="000000"/>
              </w:rPr>
              <w:t>報時器</w:t>
            </w:r>
          </w:p>
        </w:tc>
      </w:tr>
      <w:tr w:rsidR="00A1303E" w:rsidTr="000F500F">
        <w:tc>
          <w:tcPr>
            <w:tcW w:w="4112"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A1303E" w:rsidTr="000F500F">
        <w:tc>
          <w:tcPr>
            <w:tcW w:w="4112"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4112"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4112"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4112"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4112"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w:t>
            </w:r>
            <w:r>
              <w:rPr>
                <w:rFonts w:ascii="Calibri" w:eastAsia="Calibri" w:hAnsi="Calibri" w:cs="Calibri"/>
                <w:color w:val="000000"/>
              </w:rPr>
              <w:lastRenderedPageBreak/>
              <w:t>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d"/>
        <w:tblW w:w="87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6"/>
      </w:tblGrid>
      <w:tr w:rsidR="00A1303E" w:rsidTr="000F500F">
        <w:tc>
          <w:tcPr>
            <w:tcW w:w="4254"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林莉萍</w:t>
            </w:r>
          </w:p>
        </w:tc>
      </w:tr>
      <w:tr w:rsidR="00A1303E" w:rsidTr="000F500F">
        <w:tc>
          <w:tcPr>
            <w:tcW w:w="4254"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6" w:type="dxa"/>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生活調適規劃、分享每日心情</w:t>
            </w:r>
            <w:bookmarkStart w:id="0" w:name="_GoBack"/>
            <w:bookmarkEnd w:id="0"/>
          </w:p>
        </w:tc>
      </w:tr>
      <w:tr w:rsidR="00A1303E" w:rsidTr="000F500F">
        <w:tc>
          <w:tcPr>
            <w:tcW w:w="4254"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A1303E" w:rsidRDefault="000F500F">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6" w:type="dxa"/>
            <w:tcBorders>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A1303E" w:rsidTr="000F500F">
        <w:tc>
          <w:tcPr>
            <w:tcW w:w="4254"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A1303E" w:rsidTr="000F500F">
        <w:tc>
          <w:tcPr>
            <w:tcW w:w="4254"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A1303E" w:rsidTr="000F500F">
        <w:tc>
          <w:tcPr>
            <w:tcW w:w="4254" w:type="dxa"/>
            <w:tcBorders>
              <w:top w:val="single" w:sz="24" w:space="0" w:color="000000"/>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6" w:type="dxa"/>
            <w:tcBorders>
              <w:top w:val="single" w:sz="24" w:space="0" w:color="000000"/>
              <w:right w:val="single" w:sz="24" w:space="0" w:color="000000"/>
            </w:tcBorders>
          </w:tcPr>
          <w:p w:rsidR="00A1303E" w:rsidRDefault="000F500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進行教學單元的錄影。</w:t>
            </w:r>
          </w:p>
          <w:p w:rsidR="00A1303E" w:rsidRDefault="000F500F">
            <w:r>
              <w:t>2.</w:t>
            </w:r>
            <w:r>
              <w:t>以</w:t>
            </w:r>
            <w:r>
              <w:t>google meet</w:t>
            </w:r>
            <w:r>
              <w:t>進行線上同步教學，即時了解學生學習情形。</w:t>
            </w:r>
          </w:p>
          <w:p w:rsidR="00A1303E" w:rsidRDefault="000F500F">
            <w:r>
              <w:t>3.</w:t>
            </w:r>
            <w:r>
              <w:t>以</w:t>
            </w:r>
            <w:r>
              <w:t>google classroom</w:t>
            </w:r>
            <w:r>
              <w:t>進行派任務、派功課方式進行學習能力增強、複習。</w:t>
            </w:r>
          </w:p>
          <w:p w:rsidR="00A1303E" w:rsidRDefault="000F500F">
            <w:r>
              <w:t>4.</w:t>
            </w:r>
            <w:r>
              <w:t>以</w:t>
            </w:r>
            <w:r>
              <w:t>line</w:t>
            </w:r>
            <w:r>
              <w:t>、電話等不定時了解學生學習情形，並適時和家長進行溝通並請家長督促。</w:t>
            </w:r>
          </w:p>
          <w:p w:rsidR="00A1303E" w:rsidRDefault="000F500F">
            <w:r>
              <w:t>5.</w:t>
            </w:r>
            <w:r>
              <w:t>要求學生上傳作業，了解學生學習情形，進行學生個別差異的即時補救。</w:t>
            </w:r>
          </w:p>
          <w:p w:rsidR="00A1303E" w:rsidRDefault="000F500F">
            <w:r>
              <w:t>6.</w:t>
            </w:r>
            <w:r>
              <w:t>如有學生因資訊設備、家庭背景等不可抗力因素而未能完成學習，將要求到校進行個別課業指導。</w:t>
            </w:r>
          </w:p>
        </w:tc>
      </w:tr>
      <w:tr w:rsidR="00A1303E" w:rsidTr="000F500F">
        <w:tc>
          <w:tcPr>
            <w:tcW w:w="4254" w:type="dxa"/>
            <w:tcBorders>
              <w:lef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6" w:type="dxa"/>
            <w:tcBorders>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A1303E" w:rsidTr="000F500F">
        <w:tc>
          <w:tcPr>
            <w:tcW w:w="4254" w:type="dxa"/>
            <w:tcBorders>
              <w:left w:val="single" w:sz="24" w:space="0" w:color="000000"/>
              <w:bottom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6" w:type="dxa"/>
            <w:tcBorders>
              <w:bottom w:val="single" w:sz="24" w:space="0" w:color="000000"/>
              <w:right w:val="single" w:sz="24" w:space="0" w:color="000000"/>
            </w:tcBorders>
          </w:tcPr>
          <w:p w:rsidR="00A1303E" w:rsidRDefault="000F500F">
            <w:pPr>
              <w:pBdr>
                <w:top w:val="nil"/>
                <w:left w:val="nil"/>
                <w:bottom w:val="nil"/>
                <w:right w:val="nil"/>
                <w:between w:val="nil"/>
              </w:pBdr>
              <w:jc w:val="both"/>
              <w:rPr>
                <w:rFonts w:ascii="標楷體" w:eastAsia="標楷體" w:hAnsi="標楷體" w:cs="標楷體"/>
                <w:color w:val="000000"/>
              </w:rPr>
            </w:pPr>
            <w:r>
              <w:rPr>
                <w:rFonts w:ascii="Calibri" w:eastAsia="Calibri" w:hAnsi="Calibri" w:cs="Calibri"/>
                <w:color w:val="000000"/>
              </w:rPr>
              <w:t>如有學生因資訊設備、家庭背景等不可抗力因素而未能完成學習，將要求到校進行個別課業指導。</w:t>
            </w:r>
          </w:p>
        </w:tc>
      </w:tr>
    </w:tbl>
    <w:p w:rsidR="00A1303E" w:rsidRDefault="00A1303E">
      <w:pPr>
        <w:pBdr>
          <w:top w:val="nil"/>
          <w:left w:val="nil"/>
          <w:bottom w:val="nil"/>
          <w:right w:val="nil"/>
          <w:between w:val="nil"/>
        </w:pBdr>
        <w:ind w:left="960"/>
        <w:jc w:val="both"/>
        <w:rPr>
          <w:rFonts w:ascii="標楷體" w:eastAsia="標楷體" w:hAnsi="標楷體" w:cs="標楷體"/>
          <w:color w:val="000000"/>
        </w:rPr>
      </w:pPr>
    </w:p>
    <w:p w:rsidR="00A1303E" w:rsidRDefault="000F500F">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bookmarkStart w:id="1" w:name="_heading=h.gjdgxs" w:colFirst="0" w:colLast="0"/>
      <w:bookmarkEnd w:id="1"/>
      <w:r>
        <w:rPr>
          <w:rFonts w:ascii="標楷體" w:eastAsia="標楷體" w:hAnsi="標楷體" w:cs="標楷體"/>
          <w:color w:val="000000"/>
          <w:sz w:val="28"/>
          <w:szCs w:val="28"/>
        </w:rPr>
        <w:t>學習評量</w:t>
      </w:r>
    </w:p>
    <w:p w:rsidR="00A1303E" w:rsidRDefault="000F500F">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A1303E" w:rsidRDefault="000F500F">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A1303E" w:rsidRDefault="00A1303E">
      <w:pPr>
        <w:pBdr>
          <w:top w:val="nil"/>
          <w:left w:val="nil"/>
          <w:bottom w:val="nil"/>
          <w:right w:val="nil"/>
          <w:between w:val="nil"/>
        </w:pBdr>
        <w:ind w:left="480"/>
        <w:jc w:val="both"/>
        <w:rPr>
          <w:rFonts w:ascii="標楷體" w:eastAsia="標楷體" w:hAnsi="標楷體" w:cs="標楷體"/>
          <w:color w:val="000000"/>
        </w:rPr>
      </w:pPr>
    </w:p>
    <w:p w:rsidR="00A1303E" w:rsidRDefault="000F500F">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A1303E" w:rsidRDefault="000F500F">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A1303E" w:rsidRDefault="000F500F">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A1303E">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60CB"/>
    <w:multiLevelType w:val="multilevel"/>
    <w:tmpl w:val="45A074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A849A7"/>
    <w:multiLevelType w:val="multilevel"/>
    <w:tmpl w:val="923C87B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8622FCA"/>
    <w:multiLevelType w:val="multilevel"/>
    <w:tmpl w:val="2E109F6C"/>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35B06756"/>
    <w:multiLevelType w:val="multilevel"/>
    <w:tmpl w:val="50EA92A2"/>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4B873343"/>
    <w:multiLevelType w:val="multilevel"/>
    <w:tmpl w:val="B740BB7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62630E7"/>
    <w:multiLevelType w:val="multilevel"/>
    <w:tmpl w:val="A33A8E8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22042C0"/>
    <w:multiLevelType w:val="multilevel"/>
    <w:tmpl w:val="190E8D9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7741BAF"/>
    <w:multiLevelType w:val="multilevel"/>
    <w:tmpl w:val="7DA21B3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A4E66C0"/>
    <w:multiLevelType w:val="multilevel"/>
    <w:tmpl w:val="500C5ED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7CE53E7D"/>
    <w:multiLevelType w:val="multilevel"/>
    <w:tmpl w:val="08DC1EE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5"/>
  </w:num>
  <w:num w:numId="2">
    <w:abstractNumId w:val="7"/>
  </w:num>
  <w:num w:numId="3">
    <w:abstractNumId w:val="2"/>
  </w:num>
  <w:num w:numId="4">
    <w:abstractNumId w:val="3"/>
  </w:num>
  <w:num w:numId="5">
    <w:abstractNumId w:val="8"/>
  </w:num>
  <w:num w:numId="6">
    <w:abstractNumId w:val="6"/>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3E"/>
    <w:rsid w:val="000F500F"/>
    <w:rsid w:val="00A13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F6D8"/>
  <w15:docId w15:val="{964B582F-13AB-4128-8D86-95688A1D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qFormat/>
    <w:pPr>
      <w:keepNext/>
      <w:spacing w:before="240" w:after="120"/>
    </w:pPr>
    <w:rPr>
      <w:rFonts w:ascii="Liberation Sans" w:eastAsia="微軟正黑體" w:hAnsi="Liberation Sans" w:cs="Arial"/>
      <w:sz w:val="28"/>
      <w:szCs w:val="28"/>
    </w:rPr>
  </w:style>
  <w:style w:type="character" w:customStyle="1" w:styleId="a5">
    <w:name w:val="註解方塊文字 字元"/>
    <w:basedOn w:val="a0"/>
    <w:uiPriority w:val="99"/>
    <w:semiHidden/>
    <w:qFormat/>
    <w:rsid w:val="00364E4A"/>
    <w:rPr>
      <w:rFonts w:asciiTheme="majorHAnsi" w:eastAsiaTheme="majorEastAsia" w:hAnsiTheme="majorHAnsi" w:cstheme="majorBidi"/>
      <w:sz w:val="18"/>
      <w:szCs w:val="18"/>
    </w:rPr>
  </w:style>
  <w:style w:type="character" w:customStyle="1" w:styleId="a6">
    <w:name w:val="頁首 字元"/>
    <w:basedOn w:val="a0"/>
    <w:uiPriority w:val="99"/>
    <w:qFormat/>
    <w:rsid w:val="00541B3A"/>
    <w:rPr>
      <w:sz w:val="20"/>
      <w:szCs w:val="20"/>
    </w:rPr>
  </w:style>
  <w:style w:type="character" w:customStyle="1" w:styleId="a7">
    <w:name w:val="頁尾 字元"/>
    <w:basedOn w:val="a0"/>
    <w:uiPriority w:val="99"/>
    <w:qFormat/>
    <w:rsid w:val="00541B3A"/>
    <w:rPr>
      <w:sz w:val="20"/>
      <w:szCs w:val="20"/>
    </w:rPr>
  </w:style>
  <w:style w:type="paragraph" w:styleId="a4">
    <w:name w:val="Body Text"/>
    <w:basedOn w:val="a"/>
    <w:pPr>
      <w:spacing w:after="140" w:line="276" w:lineRule="auto"/>
    </w:pPr>
  </w:style>
  <w:style w:type="paragraph" w:styleId="a8">
    <w:name w:val="List"/>
    <w:basedOn w:val="a4"/>
    <w:rPr>
      <w:rFonts w:cs="Arial"/>
    </w:rPr>
  </w:style>
  <w:style w:type="paragraph" w:styleId="a9">
    <w:name w:val="caption"/>
    <w:basedOn w:val="a"/>
    <w:qFormat/>
    <w:pPr>
      <w:suppressLineNumbers/>
      <w:spacing w:before="120" w:after="120"/>
    </w:pPr>
    <w:rPr>
      <w:rFonts w:cs="Arial"/>
      <w:i/>
      <w:iCs/>
    </w:rPr>
  </w:style>
  <w:style w:type="paragraph" w:customStyle="1" w:styleId="aa">
    <w:name w:val="索引"/>
    <w:basedOn w:val="a"/>
    <w:qFormat/>
    <w:pPr>
      <w:suppressLineNumbers/>
    </w:pPr>
    <w:rPr>
      <w:rFonts w:cs="Arial"/>
    </w:rPr>
  </w:style>
  <w:style w:type="paragraph" w:styleId="ab">
    <w:name w:val="List Paragraph"/>
    <w:basedOn w:val="a"/>
    <w:uiPriority w:val="34"/>
    <w:qFormat/>
    <w:rsid w:val="00A94106"/>
    <w:pPr>
      <w:ind w:left="480"/>
    </w:pPr>
  </w:style>
  <w:style w:type="paragraph" w:styleId="Web">
    <w:name w:val="Normal (Web)"/>
    <w:basedOn w:val="a"/>
    <w:uiPriority w:val="99"/>
    <w:unhideWhenUsed/>
    <w:qFormat/>
    <w:rsid w:val="003C4E2A"/>
    <w:pPr>
      <w:widowControl/>
      <w:spacing w:beforeAutospacing="1" w:afterAutospacing="1"/>
    </w:pPr>
    <w:rPr>
      <w:rFonts w:ascii="新細明體" w:eastAsia="新細明體" w:hAnsi="新細明體" w:cs="新細明體"/>
      <w:kern w:val="0"/>
    </w:rPr>
  </w:style>
  <w:style w:type="paragraph" w:styleId="ac">
    <w:name w:val="Balloon Text"/>
    <w:basedOn w:val="a"/>
    <w:uiPriority w:val="99"/>
    <w:semiHidden/>
    <w:unhideWhenUsed/>
    <w:qFormat/>
    <w:rsid w:val="00364E4A"/>
    <w:rPr>
      <w:rFonts w:asciiTheme="majorHAnsi" w:eastAsiaTheme="majorEastAsia" w:hAnsiTheme="majorHAnsi" w:cstheme="majorBidi"/>
      <w:sz w:val="18"/>
      <w:szCs w:val="18"/>
    </w:rPr>
  </w:style>
  <w:style w:type="paragraph" w:customStyle="1" w:styleId="ad">
    <w:name w:val="頁首與頁尾"/>
    <w:basedOn w:val="a"/>
    <w:qFormat/>
  </w:style>
  <w:style w:type="paragraph" w:styleId="ae">
    <w:name w:val="header"/>
    <w:basedOn w:val="a"/>
    <w:uiPriority w:val="99"/>
    <w:unhideWhenUsed/>
    <w:rsid w:val="00541B3A"/>
    <w:pPr>
      <w:tabs>
        <w:tab w:val="center" w:pos="4153"/>
        <w:tab w:val="right" w:pos="8306"/>
      </w:tabs>
      <w:snapToGrid w:val="0"/>
    </w:pPr>
    <w:rPr>
      <w:sz w:val="20"/>
      <w:szCs w:val="20"/>
    </w:rPr>
  </w:style>
  <w:style w:type="paragraph" w:styleId="af">
    <w:name w:val="footer"/>
    <w:basedOn w:val="a"/>
    <w:uiPriority w:val="99"/>
    <w:unhideWhenUsed/>
    <w:rsid w:val="00541B3A"/>
    <w:pPr>
      <w:tabs>
        <w:tab w:val="center" w:pos="4153"/>
        <w:tab w:val="right" w:pos="8306"/>
      </w:tabs>
      <w:snapToGrid w:val="0"/>
    </w:pPr>
    <w:rPr>
      <w:sz w:val="20"/>
      <w:szCs w:val="20"/>
    </w:rPr>
  </w:style>
  <w:style w:type="paragraph" w:styleId="af0">
    <w:name w:val="No Spacing"/>
    <w:uiPriority w:val="1"/>
    <w:qFormat/>
    <w:rsid w:val="00BF336C"/>
    <w:rPr>
      <w:rFonts w:asciiTheme="minorHAnsi" w:hAnsiTheme="minorHAnsi" w:cstheme="minorBidi"/>
      <w:kern w:val="2"/>
    </w:rPr>
  </w:style>
  <w:style w:type="table" w:styleId="af1">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6S7nbK2G+OQpuK/WQ2WHLGF3A==">AMUW2mVHfKURZBNo9EWRBDujMlbIHo/GrDYGSMUQUTTWQAuJip810HInVA8Nn50Xn0Bj+81++lf+4cnccF4cgbvWIiXpvP/JVfMeE7WExDbM13yQQcMdnaHDPBr0ALnfocGgY9QDxhaN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2021-05-19T01:40:00Z</dcterms:created>
  <dcterms:modified xsi:type="dcterms:W3CDTF">2021-05-25T03:34:00Z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