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AB" w:rsidRPr="00B72F0B" w:rsidRDefault="00BA2F9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10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E90C19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溪流</w:t>
      </w:r>
      <w:r w:rsidR="009D5152" w:rsidRPr="00B72F0B">
        <w:rPr>
          <w:rFonts w:ascii="標楷體" w:eastAsia="標楷體" w:hAnsi="標楷體" w:hint="eastAsia"/>
          <w:bCs/>
          <w:szCs w:val="24"/>
        </w:rPr>
        <w:t>的美麗與危機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10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基隆市環境教育四年中程計畫（107年至110年）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8156A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  <w:shd w:val="clear" w:color="auto" w:fill="FFFFFF"/>
        </w:rPr>
      </w:pP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臺灣對於</w:t>
      </w:r>
      <w:r w:rsidR="008156AB"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防災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議題日益重視，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尤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近日</w:t>
      </w:r>
      <w:r w:rsidR="008156AB" w:rsidRPr="00B72F0B">
        <w:rPr>
          <w:rFonts w:ascii="標楷體" w:eastAsia="標楷體" w:hAnsi="標楷體" w:cs="Calibri"/>
          <w:szCs w:val="24"/>
          <w:shd w:val="clear" w:color="auto" w:fill="FFFFFF"/>
        </w:rPr>
        <w:t>在台灣較容易發生的災害類型，如颱風災害、洪水災害…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等，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溪流</w:t>
      </w:r>
      <w:r w:rsidR="00B72F0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地區在夏季更常面臨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土石流的威脅</w:t>
      </w:r>
      <w:r w:rsidR="00B72F0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若能事前做好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規劃、計畫實施、預警、緊急應變、救助等措施，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皆有可能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減少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及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降低天然或人為災害對於社會所造成的影響及衝擊。</w:t>
      </w:r>
    </w:p>
    <w:p w:rsidR="00E47DF7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   </w:t>
      </w:r>
      <w:r w:rsidR="00E90C19">
        <w:rPr>
          <w:rFonts w:ascii="標楷體" w:eastAsia="標楷體" w:hAnsi="標楷體" w:hint="eastAsia"/>
          <w:bCs/>
          <w:szCs w:val="24"/>
          <w:u w:val="single"/>
        </w:rPr>
        <w:t>復興國小</w:t>
      </w:r>
      <w:r w:rsidR="008156AB" w:rsidRPr="00B72F0B">
        <w:rPr>
          <w:rFonts w:ascii="標楷體" w:eastAsia="標楷體" w:hAnsi="標楷體" w:hint="eastAsia"/>
          <w:bCs/>
          <w:szCs w:val="24"/>
        </w:rPr>
        <w:t>位於</w:t>
      </w:r>
      <w:r w:rsidR="00E90C19">
        <w:rPr>
          <w:rFonts w:ascii="標楷體" w:eastAsia="標楷體" w:hAnsi="標楷體" w:hint="eastAsia"/>
          <w:bCs/>
          <w:szCs w:val="24"/>
        </w:rPr>
        <w:t>友蚋溪邊</w:t>
      </w:r>
      <w:r w:rsidR="008156AB" w:rsidRPr="00B72F0B">
        <w:rPr>
          <w:rFonts w:ascii="標楷體" w:eastAsia="標楷體" w:hAnsi="標楷體" w:hint="eastAsia"/>
          <w:bCs/>
          <w:szCs w:val="24"/>
        </w:rPr>
        <w:t>，</w:t>
      </w:r>
      <w:r w:rsidR="00E90C19">
        <w:rPr>
          <w:rFonts w:ascii="標楷體" w:eastAsia="標楷體" w:hAnsi="標楷體" w:hint="eastAsia"/>
          <w:bCs/>
          <w:szCs w:val="24"/>
        </w:rPr>
        <w:t>屬背山面溪之地勢，</w:t>
      </w:r>
      <w:r w:rsidR="008156AB" w:rsidRPr="00B72F0B">
        <w:rPr>
          <w:rFonts w:ascii="標楷體" w:eastAsia="標楷體" w:hAnsi="標楷體" w:hint="eastAsia"/>
          <w:szCs w:val="24"/>
        </w:rPr>
        <w:t>為持續深</w:t>
      </w:r>
      <w:r w:rsidR="00C01F14" w:rsidRPr="00B72F0B">
        <w:rPr>
          <w:rFonts w:ascii="標楷體" w:eastAsia="標楷體" w:hAnsi="標楷體" w:hint="eastAsia"/>
          <w:szCs w:val="24"/>
        </w:rPr>
        <w:t>化</w:t>
      </w:r>
      <w:r w:rsidR="008156AB" w:rsidRPr="00B72F0B">
        <w:rPr>
          <w:rFonts w:ascii="標楷體" w:eastAsia="標楷體" w:hAnsi="標楷體" w:hint="eastAsia"/>
          <w:szCs w:val="24"/>
        </w:rPr>
        <w:t>「</w:t>
      </w:r>
      <w:r w:rsidR="00FD4705" w:rsidRPr="00B72F0B">
        <w:rPr>
          <w:rFonts w:ascii="標楷體" w:eastAsia="標楷體" w:hAnsi="標楷體" w:hint="eastAsia"/>
          <w:szCs w:val="24"/>
        </w:rPr>
        <w:t>災害防救</w:t>
      </w:r>
      <w:r w:rsidR="008156AB" w:rsidRPr="00B72F0B">
        <w:rPr>
          <w:rFonts w:ascii="標楷體" w:eastAsia="標楷體" w:hAnsi="標楷體" w:hint="eastAsia"/>
          <w:szCs w:val="24"/>
        </w:rPr>
        <w:t>」</w:t>
      </w:r>
      <w:r w:rsidR="00FD4705" w:rsidRPr="00B72F0B">
        <w:rPr>
          <w:rFonts w:ascii="標楷體" w:eastAsia="標楷體" w:hAnsi="標楷體" w:hint="eastAsia"/>
          <w:szCs w:val="24"/>
        </w:rPr>
        <w:t>的</w:t>
      </w:r>
      <w:r w:rsidR="008156AB" w:rsidRPr="00B72F0B">
        <w:rPr>
          <w:rFonts w:ascii="標楷體" w:eastAsia="標楷體" w:hAnsi="標楷體" w:hint="eastAsia"/>
          <w:szCs w:val="24"/>
        </w:rPr>
        <w:t>意識觀念，故辦理防災相關研習，期能</w:t>
      </w:r>
      <w:r w:rsidR="008156AB" w:rsidRPr="00B72F0B">
        <w:rPr>
          <w:rFonts w:ascii="標楷體" w:eastAsia="標楷體" w:hAnsi="標楷體" w:hint="eastAsia"/>
          <w:bCs/>
          <w:szCs w:val="24"/>
          <w:lang w:eastAsia="zh-HK"/>
        </w:rPr>
        <w:t>讓教師</w:t>
      </w:r>
      <w:r w:rsidR="008156AB" w:rsidRPr="00B72F0B">
        <w:rPr>
          <w:rFonts w:ascii="標楷體" w:eastAsia="標楷體" w:hAnsi="標楷體" w:hint="eastAsia"/>
          <w:bCs/>
          <w:szCs w:val="24"/>
        </w:rPr>
        <w:t>透過此一課程，</w:t>
      </w:r>
      <w:r w:rsidR="0013556B" w:rsidRPr="00B72F0B">
        <w:rPr>
          <w:rFonts w:ascii="標楷體" w:eastAsia="標楷體" w:hAnsi="標楷體" w:hint="eastAsia"/>
          <w:bCs/>
          <w:szCs w:val="24"/>
        </w:rPr>
        <w:t>探討相關災害成因，由環境保護做起並推進至如何預防、避免或是</w:t>
      </w:r>
      <w:r w:rsidR="008156AB" w:rsidRPr="00B72F0B">
        <w:rPr>
          <w:rFonts w:ascii="標楷體" w:eastAsia="標楷體" w:hAnsi="標楷體" w:hint="eastAsia"/>
          <w:bCs/>
          <w:szCs w:val="24"/>
        </w:rPr>
        <w:t>降低災害帶來的風險</w:t>
      </w:r>
      <w:r w:rsidRPr="00B72F0B">
        <w:rPr>
          <w:rFonts w:ascii="標楷體" w:eastAsia="標楷體" w:hAnsi="標楷體" w:hint="eastAsia"/>
          <w:bCs/>
          <w:szCs w:val="24"/>
        </w:rPr>
        <w:t>，</w:t>
      </w:r>
      <w:r w:rsidR="0013556B" w:rsidRPr="00B72F0B">
        <w:rPr>
          <w:rFonts w:ascii="標楷體" w:eastAsia="標楷體" w:hAnsi="標楷體" w:hint="eastAsia"/>
          <w:bCs/>
          <w:szCs w:val="24"/>
        </w:rPr>
        <w:t>愛護我們生存的環境，也</w:t>
      </w:r>
      <w:r w:rsidRPr="00B72F0B">
        <w:rPr>
          <w:rFonts w:ascii="標楷體" w:eastAsia="標楷體" w:hAnsi="標楷體" w:hint="eastAsia"/>
          <w:bCs/>
          <w:szCs w:val="24"/>
        </w:rPr>
        <w:t>透過交流相互學習成長</w:t>
      </w:r>
      <w:r w:rsidRPr="00B72F0B">
        <w:rPr>
          <w:rFonts w:ascii="標楷體" w:eastAsia="標楷體" w:hAnsi="標楷體" w:cs="Arial" w:hint="eastAsia"/>
          <w:szCs w:val="24"/>
        </w:rPr>
        <w:t>。</w:t>
      </w:r>
    </w:p>
    <w:p w:rsidR="00464C0F" w:rsidRPr="00464C0F" w:rsidRDefault="00464C0F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    此外，</w:t>
      </w:r>
      <w:r>
        <w:rPr>
          <w:rFonts w:ascii="標楷體" w:eastAsia="標楷體" w:hAnsi="標楷體" w:hint="eastAsia"/>
          <w:bCs/>
          <w:szCs w:val="24"/>
        </w:rPr>
        <w:t>為與環境產生連結，本校結合當季食材與當地作物，帶領參與研習教師製作</w:t>
      </w:r>
      <w:r w:rsidR="001F64D9">
        <w:rPr>
          <w:rFonts w:ascii="標楷體" w:eastAsia="標楷體" w:hAnsi="標楷體" w:hint="eastAsia"/>
          <w:bCs/>
          <w:szCs w:val="24"/>
        </w:rPr>
        <w:t>手工水餃</w:t>
      </w:r>
      <w:r>
        <w:rPr>
          <w:rFonts w:ascii="標楷體" w:eastAsia="標楷體" w:hAnsi="標楷體" w:hint="eastAsia"/>
          <w:bCs/>
          <w:szCs w:val="24"/>
        </w:rPr>
        <w:t>，希望能從在地出發，推展環境教育。</w:t>
      </w:r>
    </w:p>
    <w:p w:rsidR="009D5425" w:rsidRPr="00B72F0B" w:rsidRDefault="0029410D" w:rsidP="00E90C19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</w:t>
      </w:r>
      <w:r w:rsidR="009D5425" w:rsidRPr="00B72F0B">
        <w:rPr>
          <w:rFonts w:ascii="標楷體" w:eastAsia="標楷體" w:hAnsi="標楷體" w:hint="eastAsia"/>
          <w:bCs/>
          <w:szCs w:val="24"/>
        </w:rPr>
        <w:t xml:space="preserve">    </w:t>
      </w:r>
    </w:p>
    <w:p w:rsidR="008156AB" w:rsidRPr="00B72F0B" w:rsidRDefault="009D5425" w:rsidP="009D5425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B72F0B">
        <w:rPr>
          <w:rFonts w:ascii="標楷體" w:eastAsia="標楷體" w:hAnsi="標楷體" w:hint="eastAsia"/>
          <w:bCs/>
          <w:szCs w:val="24"/>
        </w:rPr>
        <w:t>10</w:t>
      </w:r>
      <w:r w:rsidRPr="00B72F0B">
        <w:rPr>
          <w:rFonts w:ascii="標楷體" w:eastAsia="標楷體" w:hAnsi="標楷體" w:hint="eastAsia"/>
          <w:bCs/>
          <w:szCs w:val="24"/>
        </w:rPr>
        <w:t>年</w:t>
      </w:r>
      <w:r w:rsidR="00004BC4" w:rsidRPr="00B72F0B">
        <w:rPr>
          <w:rFonts w:ascii="標楷體" w:eastAsia="標楷體" w:hAnsi="標楷體" w:hint="eastAsia"/>
          <w:bCs/>
          <w:szCs w:val="24"/>
        </w:rPr>
        <w:t>5</w:t>
      </w:r>
      <w:r w:rsidRPr="00B72F0B">
        <w:rPr>
          <w:rFonts w:ascii="標楷體" w:eastAsia="標楷體" w:hAnsi="標楷體" w:hint="eastAsia"/>
          <w:bCs/>
          <w:szCs w:val="24"/>
        </w:rPr>
        <w:t>月</w:t>
      </w:r>
      <w:r w:rsidR="00004BC4" w:rsidRPr="00B72F0B">
        <w:rPr>
          <w:rFonts w:ascii="標楷體" w:eastAsia="標楷體" w:hAnsi="標楷體" w:hint="eastAsia"/>
          <w:bCs/>
          <w:szCs w:val="24"/>
        </w:rPr>
        <w:t>19</w:t>
      </w:r>
      <w:r w:rsidRPr="00B72F0B">
        <w:rPr>
          <w:rFonts w:ascii="標楷體" w:eastAsia="標楷體" w:hAnsi="標楷體" w:hint="eastAsia"/>
          <w:bCs/>
          <w:szCs w:val="24"/>
        </w:rPr>
        <w:t>日13:00-17:00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r w:rsidR="00004BC4" w:rsidRPr="00B72F0B">
        <w:rPr>
          <w:rFonts w:ascii="標楷體" w:eastAsia="標楷體" w:hAnsi="標楷體" w:hint="eastAsia"/>
        </w:rPr>
        <w:t>之</w:t>
      </w:r>
      <w:r w:rsidR="00654460" w:rsidRPr="00B72F0B">
        <w:rPr>
          <w:rFonts w:ascii="標楷體" w:eastAsia="標楷體" w:hAnsi="標楷體" w:hint="eastAsia"/>
        </w:rPr>
        <w:t>並</w:t>
      </w:r>
      <w:r w:rsidR="00612437" w:rsidRPr="00B72F0B">
        <w:rPr>
          <w:rFonts w:ascii="標楷體" w:eastAsia="標楷體" w:hAnsi="標楷體" w:hint="eastAsia"/>
        </w:rPr>
        <w:t>回收問卷之</w:t>
      </w:r>
      <w:r w:rsidRPr="00B72F0B">
        <w:rPr>
          <w:rFonts w:ascii="標楷體" w:eastAsia="標楷體" w:hAnsi="標楷體" w:hint="eastAsia"/>
        </w:rPr>
        <w:t>本市教師核予4小時研習時數。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12:50~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友蚋溪流沿岸環境探究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土石流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防災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教育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1F64D9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手工水餃</w:t>
            </w:r>
            <w:r w:rsidR="003047C4">
              <w:rPr>
                <w:rFonts w:ascii="標楷體" w:eastAsia="標楷體" w:hAnsi="標楷體" w:hint="eastAsia"/>
                <w:bCs/>
                <w:szCs w:val="24"/>
              </w:rPr>
              <w:t>DIY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17:00~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問卷回收率達80%以上</w:t>
      </w:r>
      <w:r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(一) </w:t>
      </w:r>
      <w:r w:rsidRPr="00B72F0B">
        <w:rPr>
          <w:rFonts w:ascii="標楷體" w:eastAsia="標楷體" w:hAnsi="標楷體" w:hint="eastAsia"/>
        </w:rPr>
        <w:t>問卷回饋率可達80%以上，並依問卷回饋內容分析檢討，作為日後追蹤改進依據。</w:t>
      </w:r>
    </w:p>
    <w:p w:rsidR="00BB5A5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(二)</w:t>
      </w:r>
      <w:r w:rsidR="008156AB" w:rsidRPr="00B72F0B">
        <w:rPr>
          <w:rFonts w:ascii="標楷體" w:eastAsia="標楷體" w:hAnsi="標楷體" w:hint="eastAsia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C01F14" w:rsidRPr="00B72F0B">
        <w:rPr>
          <w:rFonts w:ascii="標楷體" w:eastAsia="標楷體" w:hAnsi="標楷體" w:hint="eastAsia"/>
          <w:szCs w:val="24"/>
        </w:rPr>
        <w:t>公園</w:t>
      </w:r>
      <w:r w:rsidR="00BB5A5B" w:rsidRPr="00B72F0B">
        <w:rPr>
          <w:rFonts w:ascii="標楷體" w:eastAsia="標楷體" w:hAnsi="標楷體" w:hint="eastAsia"/>
          <w:szCs w:val="24"/>
        </w:rPr>
        <w:t>的防災準備，</w:t>
      </w:r>
      <w:r w:rsidR="008156AB"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:rsidR="008156AB" w:rsidRPr="00B72F0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     </w:t>
      </w:r>
      <w:r w:rsidR="008156AB"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(三)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9D5152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海洋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Default="008156AB" w:rsidP="002A4796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B72F0B">
        <w:rPr>
          <w:rFonts w:ascii="標楷體" w:eastAsia="標楷體" w:hAnsi="標楷體"/>
        </w:rPr>
        <w:br w:type="page"/>
      </w:r>
      <w:r w:rsidR="001F64D9" w:rsidRPr="002A4796">
        <w:rPr>
          <w:rFonts w:ascii="標楷體" w:eastAsia="標楷體" w:hAnsi="標楷體" w:hint="eastAsia"/>
          <w:bCs/>
          <w:sz w:val="32"/>
          <w:szCs w:val="32"/>
        </w:rPr>
        <w:lastRenderedPageBreak/>
        <w:t>溪流的美麗與危機-素養導向融入防災教育活動工作坊 回饋單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8"/>
        <w:gridCol w:w="3709"/>
        <w:gridCol w:w="903"/>
        <w:gridCol w:w="903"/>
        <w:gridCol w:w="903"/>
        <w:gridCol w:w="903"/>
        <w:gridCol w:w="903"/>
      </w:tblGrid>
      <w:tr w:rsidR="00AA2F71" w:rsidTr="003703D8">
        <w:tc>
          <w:tcPr>
            <w:tcW w:w="1372" w:type="dxa"/>
            <w:vMerge w:val="restart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726" w:type="dxa"/>
            <w:vMerge w:val="restart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4530" w:type="dxa"/>
            <w:gridSpan w:val="5"/>
            <w:vAlign w:val="center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滿意度勾選</w:t>
            </w:r>
          </w:p>
        </w:tc>
      </w:tr>
      <w:tr w:rsidR="00AA2F71" w:rsidTr="003703D8">
        <w:tc>
          <w:tcPr>
            <w:tcW w:w="1372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普通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非常不滿意</w:t>
            </w:r>
          </w:p>
        </w:tc>
      </w:tr>
      <w:tr w:rsidR="003703D8" w:rsidTr="003703D8">
        <w:tc>
          <w:tcPr>
            <w:tcW w:w="1372" w:type="dxa"/>
          </w:tcPr>
          <w:p w:rsidR="002A4796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研習規劃</w:t>
            </w: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本次研習能提升自我專業知識。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03D8" w:rsidTr="003703D8">
        <w:tc>
          <w:tcPr>
            <w:tcW w:w="1372" w:type="dxa"/>
          </w:tcPr>
          <w:p w:rsidR="002A4796" w:rsidRPr="003703D8" w:rsidRDefault="002A4796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研習主題合乎需求，能了解課程的說明。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726" w:type="dxa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部分熟悉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尚清楚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不太熟悉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非常不熟悉</w:t>
            </w: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我能更了解當地溪流的情勢。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對於災害，我能更懂得如何預防。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災害發生時，我能更懂得如何應變。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03D8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我能把今日學習到的內容應用在未來發生地情勢上。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rPr>
          <w:trHeight w:val="1278"/>
        </w:trPr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56" w:type="dxa"/>
            <w:gridSpan w:val="6"/>
          </w:tcPr>
          <w:p w:rsidR="00AA2F71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03D8">
              <w:rPr>
                <w:rFonts w:ascii="標楷體" w:eastAsia="標楷體" w:hAnsi="標楷體" w:hint="eastAsia"/>
                <w:sz w:val="26"/>
                <w:szCs w:val="26"/>
              </w:rPr>
              <w:t>您對本次的活動建議是：</w:t>
            </w:r>
          </w:p>
        </w:tc>
      </w:tr>
    </w:tbl>
    <w:p w:rsidR="002A4796" w:rsidRPr="002A4796" w:rsidRDefault="002A4796" w:rsidP="002A4796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sectPr w:rsidR="002A4796" w:rsidRPr="002A4796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B0" w:rsidRDefault="00C15BB0" w:rsidP="000F4940">
      <w:r>
        <w:separator/>
      </w:r>
    </w:p>
  </w:endnote>
  <w:endnote w:type="continuationSeparator" w:id="0">
    <w:p w:rsidR="00C15BB0" w:rsidRDefault="00C15BB0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B0" w:rsidRDefault="00C15BB0" w:rsidP="000F4940">
      <w:r>
        <w:separator/>
      </w:r>
    </w:p>
  </w:footnote>
  <w:footnote w:type="continuationSeparator" w:id="0">
    <w:p w:rsidR="00C15BB0" w:rsidRDefault="00C15BB0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8"/>
    <w:rsid w:val="00004BC4"/>
    <w:rsid w:val="00043767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6C87"/>
    <w:rsid w:val="0013556B"/>
    <w:rsid w:val="001550AC"/>
    <w:rsid w:val="00155B69"/>
    <w:rsid w:val="00164A15"/>
    <w:rsid w:val="00172EBF"/>
    <w:rsid w:val="001A4F50"/>
    <w:rsid w:val="001C686A"/>
    <w:rsid w:val="001D039F"/>
    <w:rsid w:val="001D3B46"/>
    <w:rsid w:val="001D66C9"/>
    <w:rsid w:val="001F64D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A4796"/>
    <w:rsid w:val="002B74F9"/>
    <w:rsid w:val="002D1754"/>
    <w:rsid w:val="002F0088"/>
    <w:rsid w:val="003047C4"/>
    <w:rsid w:val="00322351"/>
    <w:rsid w:val="0032779A"/>
    <w:rsid w:val="00334FBD"/>
    <w:rsid w:val="003703D8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8550D"/>
    <w:rsid w:val="004876DD"/>
    <w:rsid w:val="004906F1"/>
    <w:rsid w:val="004950AD"/>
    <w:rsid w:val="004962BC"/>
    <w:rsid w:val="004C2204"/>
    <w:rsid w:val="004C49E5"/>
    <w:rsid w:val="005005BF"/>
    <w:rsid w:val="00520B16"/>
    <w:rsid w:val="00540598"/>
    <w:rsid w:val="0054658F"/>
    <w:rsid w:val="005542CB"/>
    <w:rsid w:val="0056147B"/>
    <w:rsid w:val="00561967"/>
    <w:rsid w:val="00582A24"/>
    <w:rsid w:val="00584DDC"/>
    <w:rsid w:val="005D4890"/>
    <w:rsid w:val="005D7D67"/>
    <w:rsid w:val="005E129B"/>
    <w:rsid w:val="005E2E5F"/>
    <w:rsid w:val="005E6620"/>
    <w:rsid w:val="00601F76"/>
    <w:rsid w:val="006030FD"/>
    <w:rsid w:val="00612437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4386"/>
    <w:rsid w:val="00720D8A"/>
    <w:rsid w:val="00735A6A"/>
    <w:rsid w:val="00737362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6A7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A2F71"/>
    <w:rsid w:val="00AA3495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5BB0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B234B"/>
    <w:rsid w:val="00EC3329"/>
    <w:rsid w:val="00EF69E4"/>
    <w:rsid w:val="00F00052"/>
    <w:rsid w:val="00F2282B"/>
    <w:rsid w:val="00F25314"/>
    <w:rsid w:val="00F36F45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C0508"/>
    <w:rsid w:val="00FD4705"/>
    <w:rsid w:val="00FE3870"/>
    <w:rsid w:val="00FE3EB9"/>
    <w:rsid w:val="00FE402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B77B-C983-45FC-80CD-3BE1FA1F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2020-10-21T07:18:00Z</cp:lastPrinted>
  <dcterms:created xsi:type="dcterms:W3CDTF">2021-05-06T01:12:00Z</dcterms:created>
  <dcterms:modified xsi:type="dcterms:W3CDTF">2021-05-06T01:12:00Z</dcterms:modified>
</cp:coreProperties>
</file>