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7" w:rsidRPr="00F5136C" w:rsidRDefault="0060480B" w:rsidP="004C1119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32"/>
          <w:szCs w:val="30"/>
        </w:rPr>
      </w:pPr>
      <w:r w:rsidRPr="00F5136C">
        <w:rPr>
          <w:rFonts w:eastAsia="標楷體" w:hint="eastAsia"/>
          <w:b/>
          <w:color w:val="000000" w:themeColor="text1"/>
          <w:sz w:val="32"/>
          <w:szCs w:val="30"/>
        </w:rPr>
        <w:t>基隆市</w:t>
      </w:r>
      <w:proofErr w:type="gramStart"/>
      <w:r w:rsidR="000A50B1" w:rsidRPr="00F5136C">
        <w:rPr>
          <w:rFonts w:eastAsia="標楷體"/>
          <w:b/>
          <w:color w:val="000000" w:themeColor="text1"/>
          <w:sz w:val="32"/>
          <w:szCs w:val="30"/>
        </w:rPr>
        <w:t>10</w:t>
      </w:r>
      <w:r w:rsidR="005B15F3" w:rsidRPr="00F5136C">
        <w:rPr>
          <w:rFonts w:eastAsia="標楷體" w:hint="eastAsia"/>
          <w:b/>
          <w:color w:val="000000" w:themeColor="text1"/>
          <w:sz w:val="32"/>
          <w:szCs w:val="30"/>
        </w:rPr>
        <w:t>8</w:t>
      </w:r>
      <w:proofErr w:type="gramEnd"/>
      <w:r w:rsidR="000A50B1" w:rsidRPr="00F5136C">
        <w:rPr>
          <w:rFonts w:eastAsia="標楷體" w:hAnsi="標楷體" w:hint="eastAsia"/>
          <w:b/>
          <w:color w:val="000000" w:themeColor="text1"/>
          <w:sz w:val="32"/>
          <w:szCs w:val="30"/>
        </w:rPr>
        <w:t>年度</w:t>
      </w:r>
      <w:bookmarkStart w:id="0" w:name="OLE_LINK37"/>
      <w:bookmarkStart w:id="1" w:name="OLE_LINK38"/>
      <w:bookmarkStart w:id="2" w:name="OLE_LINK39"/>
      <w:bookmarkStart w:id="3" w:name="OLE_LINK40"/>
      <w:bookmarkStart w:id="4" w:name="OLE_LINK41"/>
      <w:bookmarkStart w:id="5" w:name="OLE_LINK3"/>
      <w:bookmarkStart w:id="6" w:name="OLE_LINK4"/>
      <w:bookmarkStart w:id="7" w:name="OLE_LINK5"/>
      <w:bookmarkStart w:id="8" w:name="OLE_LINK6"/>
      <w:bookmarkStart w:id="9" w:name="OLE_LINK7"/>
      <w:r w:rsidR="005B15F3" w:rsidRPr="00F5136C">
        <w:rPr>
          <w:rFonts w:eastAsia="標楷體" w:hAnsi="標楷體" w:hint="eastAsia"/>
          <w:b/>
          <w:color w:val="000000" w:themeColor="text1"/>
          <w:sz w:val="32"/>
          <w:szCs w:val="30"/>
        </w:rPr>
        <w:t>正向管教</w:t>
      </w:r>
      <w:r w:rsidR="00395998" w:rsidRPr="00F513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培力工作坊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E67E5" w:rsidRPr="00F5136C">
        <w:rPr>
          <w:rFonts w:eastAsia="標楷體" w:hAnsi="標楷體" w:hint="eastAsia"/>
          <w:b/>
          <w:color w:val="000000" w:themeColor="text1"/>
          <w:sz w:val="32"/>
          <w:szCs w:val="30"/>
        </w:rPr>
        <w:t>實施計畫</w:t>
      </w:r>
    </w:p>
    <w:p w:rsidR="00174265" w:rsidRPr="00F5136C" w:rsidRDefault="00174265" w:rsidP="004C1119">
      <w:pPr>
        <w:widowControl/>
        <w:snapToGrid w:val="0"/>
        <w:spacing w:beforeLines="50" w:before="180" w:line="360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F5136C">
        <w:rPr>
          <w:rFonts w:ascii="標楷體" w:eastAsia="標楷體" w:hAnsi="標楷體" w:cs="新細明體" w:hint="eastAsia"/>
          <w:color w:val="000000" w:themeColor="text1"/>
        </w:rPr>
        <w:t>壹、依據：</w:t>
      </w:r>
      <w:r w:rsidR="00ED7C85" w:rsidRPr="00F5136C">
        <w:rPr>
          <w:rFonts w:ascii="標楷體" w:eastAsia="標楷體" w:hAnsi="標楷體" w:hint="eastAsia"/>
          <w:color w:val="000000" w:themeColor="text1"/>
        </w:rPr>
        <w:t>基隆市</w:t>
      </w:r>
      <w:r w:rsidR="0005034C" w:rsidRPr="00F5136C">
        <w:rPr>
          <w:rFonts w:ascii="標楷體" w:eastAsia="標楷體" w:hAnsi="標楷體" w:hint="eastAsia"/>
          <w:color w:val="000000" w:themeColor="text1"/>
        </w:rPr>
        <w:t>10</w:t>
      </w:r>
      <w:r w:rsidR="00ED7C85" w:rsidRPr="00F5136C">
        <w:rPr>
          <w:rFonts w:ascii="標楷體" w:eastAsia="標楷體" w:hAnsi="標楷體" w:hint="eastAsia"/>
          <w:color w:val="000000" w:themeColor="text1"/>
        </w:rPr>
        <w:t>8</w:t>
      </w:r>
      <w:r w:rsidR="0005034C" w:rsidRPr="00F5136C">
        <w:rPr>
          <w:rFonts w:ascii="標楷體" w:eastAsia="標楷體" w:hAnsi="標楷體" w:hint="eastAsia"/>
          <w:color w:val="000000" w:themeColor="text1"/>
        </w:rPr>
        <w:t>年度執行「友善校園」學生事務與輔導工作作業計畫辦理事項。</w:t>
      </w:r>
    </w:p>
    <w:p w:rsidR="0005034C" w:rsidRPr="00F5136C" w:rsidRDefault="00174265" w:rsidP="004C1119">
      <w:pPr>
        <w:adjustRightInd w:val="0"/>
        <w:snapToGrid w:val="0"/>
        <w:spacing w:line="360" w:lineRule="auto"/>
        <w:ind w:left="1133" w:hangingChars="472" w:hanging="1133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貳、目標：</w:t>
      </w:r>
    </w:p>
    <w:p w:rsidR="00826EAA" w:rsidRPr="00F5136C" w:rsidRDefault="0003704A" w:rsidP="00826EAA">
      <w:pPr>
        <w:pStyle w:val="aa"/>
        <w:numPr>
          <w:ilvl w:val="2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培力本市優秀教師發展</w:t>
      </w:r>
      <w:r w:rsidR="00664613" w:rsidRPr="00F5136C">
        <w:rPr>
          <w:rFonts w:ascii="標楷體" w:eastAsia="標楷體" w:hAnsi="標楷體" w:hint="eastAsia"/>
          <w:color w:val="000000" w:themeColor="text1"/>
        </w:rPr>
        <w:t>協助</w:t>
      </w:r>
      <w:r w:rsidRPr="00F5136C">
        <w:rPr>
          <w:rFonts w:ascii="標楷體" w:eastAsia="標楷體" w:hAnsi="標楷體" w:hint="eastAsia"/>
          <w:color w:val="000000" w:themeColor="text1"/>
        </w:rPr>
        <w:t>現場</w:t>
      </w:r>
      <w:r w:rsidR="0005034C" w:rsidRPr="00F5136C">
        <w:rPr>
          <w:rFonts w:ascii="標楷體" w:eastAsia="標楷體" w:hAnsi="標楷體" w:hint="eastAsia"/>
          <w:color w:val="000000" w:themeColor="text1"/>
        </w:rPr>
        <w:t>教師</w:t>
      </w:r>
      <w:r w:rsidR="00664613" w:rsidRPr="00F5136C">
        <w:rPr>
          <w:rFonts w:ascii="標楷體" w:eastAsia="標楷體" w:hAnsi="標楷體" w:hint="eastAsia"/>
          <w:color w:val="000000" w:themeColor="text1"/>
        </w:rPr>
        <w:t>形塑</w:t>
      </w:r>
      <w:r w:rsidR="00F273D7" w:rsidRPr="00F5136C">
        <w:rPr>
          <w:rFonts w:ascii="標楷體" w:eastAsia="標楷體" w:hAnsi="標楷體" w:hint="eastAsia"/>
          <w:color w:val="000000" w:themeColor="text1"/>
        </w:rPr>
        <w:t>可操作性</w:t>
      </w:r>
      <w:r w:rsidR="0075374B" w:rsidRPr="00F5136C">
        <w:rPr>
          <w:rFonts w:ascii="標楷體" w:eastAsia="標楷體" w:hAnsi="標楷體" w:hint="eastAsia"/>
          <w:color w:val="000000" w:themeColor="text1"/>
        </w:rPr>
        <w:t>和可學習性</w:t>
      </w:r>
      <w:r w:rsidR="00F273D7" w:rsidRPr="00F5136C">
        <w:rPr>
          <w:rFonts w:ascii="標楷體" w:eastAsia="標楷體" w:hAnsi="標楷體" w:hint="eastAsia"/>
          <w:color w:val="000000" w:themeColor="text1"/>
        </w:rPr>
        <w:t>的班級經營策略，</w:t>
      </w:r>
      <w:r w:rsidR="0005034C" w:rsidRPr="00F5136C">
        <w:rPr>
          <w:rFonts w:ascii="標楷體" w:eastAsia="標楷體" w:hAnsi="標楷體" w:hint="eastAsia"/>
          <w:color w:val="000000" w:themeColor="text1"/>
        </w:rPr>
        <w:t>並</w:t>
      </w:r>
      <w:r w:rsidRPr="00F5136C">
        <w:rPr>
          <w:rFonts w:ascii="標楷體" w:eastAsia="標楷體" w:hAnsi="標楷體" w:hint="eastAsia"/>
          <w:color w:val="000000" w:themeColor="text1"/>
        </w:rPr>
        <w:t>巡迴分享</w:t>
      </w:r>
      <w:r w:rsidR="0005034C" w:rsidRPr="00F5136C">
        <w:rPr>
          <w:rFonts w:ascii="標楷體" w:eastAsia="標楷體" w:hAnsi="標楷體" w:hint="eastAsia"/>
          <w:color w:val="000000" w:themeColor="text1"/>
        </w:rPr>
        <w:t>落實於教學實務現場。</w:t>
      </w:r>
    </w:p>
    <w:p w:rsidR="0003704A" w:rsidRPr="00F5136C" w:rsidRDefault="0003704A" w:rsidP="00826EAA">
      <w:pPr>
        <w:pStyle w:val="aa"/>
        <w:numPr>
          <w:ilvl w:val="2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強化</w:t>
      </w:r>
      <w:r w:rsidR="00F273D7" w:rsidRPr="00F5136C">
        <w:rPr>
          <w:rFonts w:ascii="標楷體" w:eastAsia="標楷體" w:hAnsi="標楷體" w:hint="eastAsia"/>
          <w:color w:val="000000" w:themeColor="text1"/>
        </w:rPr>
        <w:t>親師溝通</w:t>
      </w:r>
      <w:r w:rsidR="0075374B" w:rsidRPr="00F5136C">
        <w:rPr>
          <w:rFonts w:ascii="標楷體" w:eastAsia="標楷體" w:hAnsi="標楷體" w:hint="eastAsia"/>
          <w:color w:val="000000" w:themeColor="text1"/>
        </w:rPr>
        <w:t>技巧與班級經營能力，營造親師生三贏的</w:t>
      </w:r>
      <w:r w:rsidR="00F273D7" w:rsidRPr="00F5136C">
        <w:rPr>
          <w:rFonts w:ascii="標楷體" w:eastAsia="標楷體" w:hAnsi="標楷體" w:hint="eastAsia"/>
          <w:color w:val="000000" w:themeColor="text1"/>
        </w:rPr>
        <w:t>教學環境</w:t>
      </w:r>
      <w:r w:rsidR="000E67E5" w:rsidRPr="00F5136C">
        <w:rPr>
          <w:rFonts w:ascii="標楷體" w:eastAsia="標楷體" w:hAnsi="標楷體" w:hint="eastAsia"/>
          <w:color w:val="000000" w:themeColor="text1"/>
        </w:rPr>
        <w:t>。</w:t>
      </w:r>
    </w:p>
    <w:p w:rsidR="001B5996" w:rsidRPr="00F5136C" w:rsidRDefault="00174265" w:rsidP="004C1119">
      <w:pPr>
        <w:snapToGrid w:val="0"/>
        <w:spacing w:line="360" w:lineRule="auto"/>
        <w:jc w:val="both"/>
        <w:rPr>
          <w:rFonts w:eastAsia="標楷體" w:hAnsi="標楷體"/>
          <w:color w:val="000000" w:themeColor="text1"/>
        </w:rPr>
      </w:pPr>
      <w:r w:rsidRPr="00F5136C">
        <w:rPr>
          <w:rFonts w:eastAsia="標楷體" w:hAnsi="標楷體" w:hint="eastAsia"/>
          <w:color w:val="000000" w:themeColor="text1"/>
        </w:rPr>
        <w:t>參、辦理單位：</w:t>
      </w:r>
    </w:p>
    <w:p w:rsidR="001B5996" w:rsidRPr="00F5136C" w:rsidRDefault="001B5996" w:rsidP="00826EAA">
      <w:pPr>
        <w:pStyle w:val="aa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主辦單位：</w:t>
      </w:r>
      <w:r w:rsidR="005B15F3" w:rsidRPr="00F5136C">
        <w:rPr>
          <w:rFonts w:ascii="標楷體" w:eastAsia="標楷體" w:hAnsi="標楷體" w:hint="eastAsia"/>
          <w:color w:val="000000" w:themeColor="text1"/>
        </w:rPr>
        <w:t>基隆市政府</w:t>
      </w:r>
    </w:p>
    <w:p w:rsidR="00174265" w:rsidRPr="00F5136C" w:rsidRDefault="001B5996" w:rsidP="00826EAA">
      <w:pPr>
        <w:pStyle w:val="aa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承辦單位：</w:t>
      </w:r>
      <w:r w:rsidR="005B15F3" w:rsidRPr="00F5136C">
        <w:rPr>
          <w:rFonts w:ascii="標楷體" w:eastAsia="標楷體" w:hAnsi="標楷體" w:hint="eastAsia"/>
          <w:color w:val="000000" w:themeColor="text1"/>
        </w:rPr>
        <w:t>基隆市</w:t>
      </w:r>
      <w:r w:rsidR="00F5136C" w:rsidRPr="00F5136C">
        <w:rPr>
          <w:rFonts w:ascii="標楷體" w:eastAsia="標楷體" w:hAnsi="標楷體" w:hint="eastAsia"/>
          <w:color w:val="000000" w:themeColor="text1"/>
        </w:rPr>
        <w:t>仁愛區成功</w:t>
      </w:r>
      <w:r w:rsidR="005B15F3" w:rsidRPr="00F5136C">
        <w:rPr>
          <w:rFonts w:ascii="標楷體" w:eastAsia="標楷體" w:hAnsi="標楷體" w:hint="eastAsia"/>
          <w:color w:val="000000" w:themeColor="text1"/>
        </w:rPr>
        <w:t>國民小學</w:t>
      </w:r>
    </w:p>
    <w:p w:rsidR="00BC6D8A" w:rsidRPr="00F5136C" w:rsidRDefault="00174265" w:rsidP="001A3A3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eastAsia="標楷體" w:hAnsi="標楷體" w:hint="eastAsia"/>
          <w:color w:val="000000" w:themeColor="text1"/>
        </w:rPr>
        <w:t>肆、</w:t>
      </w:r>
      <w:r w:rsidR="00EF550D" w:rsidRPr="00F5136C">
        <w:rPr>
          <w:rFonts w:eastAsia="標楷體" w:hAnsi="標楷體" w:hint="eastAsia"/>
          <w:color w:val="000000" w:themeColor="text1"/>
        </w:rPr>
        <w:t>辦理期程：</w:t>
      </w:r>
      <w:r w:rsidR="007E6A6E" w:rsidRPr="00F5136C">
        <w:rPr>
          <w:rFonts w:ascii="標楷體" w:eastAsia="標楷體" w:hAnsi="標楷體" w:hint="eastAsia"/>
          <w:color w:val="000000" w:themeColor="text1"/>
        </w:rPr>
        <w:t>培力工作坊於</w:t>
      </w:r>
      <w:r w:rsidR="001A3A3C" w:rsidRPr="00F5136C">
        <w:rPr>
          <w:rFonts w:ascii="標楷體" w:eastAsia="標楷體" w:hAnsi="標楷體" w:hint="eastAsia"/>
          <w:color w:val="000000" w:themeColor="text1"/>
        </w:rPr>
        <w:t>3-5</w:t>
      </w:r>
      <w:r w:rsidR="007E6A6E" w:rsidRPr="00F5136C">
        <w:rPr>
          <w:rFonts w:ascii="標楷體" w:eastAsia="標楷體" w:hAnsi="標楷體" w:hint="eastAsia"/>
          <w:color w:val="000000" w:themeColor="text1"/>
        </w:rPr>
        <w:t>月</w:t>
      </w:r>
      <w:r w:rsidR="00F273D7" w:rsidRPr="00F5136C">
        <w:rPr>
          <w:rFonts w:ascii="標楷體" w:eastAsia="標楷體" w:hAnsi="標楷體" w:hint="eastAsia"/>
          <w:color w:val="000000" w:themeColor="text1"/>
        </w:rPr>
        <w:t>週</w:t>
      </w:r>
      <w:r w:rsidR="00646B4A" w:rsidRPr="00F5136C">
        <w:rPr>
          <w:rFonts w:ascii="標楷體" w:eastAsia="標楷體" w:hAnsi="標楷體" w:hint="eastAsia"/>
          <w:color w:val="000000" w:themeColor="text1"/>
        </w:rPr>
        <w:t>三</w:t>
      </w:r>
      <w:r w:rsidR="00D07CC7" w:rsidRPr="00F5136C">
        <w:rPr>
          <w:rFonts w:ascii="標楷體" w:eastAsia="標楷體" w:hAnsi="標楷體" w:hint="eastAsia"/>
          <w:color w:val="000000" w:themeColor="text1"/>
        </w:rPr>
        <w:t>上</w:t>
      </w:r>
      <w:r w:rsidR="00F273D7" w:rsidRPr="00F5136C">
        <w:rPr>
          <w:rFonts w:ascii="標楷體" w:eastAsia="標楷體" w:hAnsi="標楷體" w:hint="eastAsia"/>
          <w:color w:val="000000" w:themeColor="text1"/>
        </w:rPr>
        <w:t>午</w:t>
      </w:r>
      <w:r w:rsidR="00D07CC7" w:rsidRPr="00F5136C">
        <w:rPr>
          <w:rFonts w:ascii="標楷體" w:eastAsia="標楷體" w:hAnsi="標楷體" w:hint="eastAsia"/>
          <w:color w:val="000000" w:themeColor="text1"/>
        </w:rPr>
        <w:t>10</w:t>
      </w:r>
      <w:r w:rsidR="00F273D7" w:rsidRPr="00F5136C">
        <w:rPr>
          <w:rFonts w:ascii="標楷體" w:eastAsia="標楷體" w:hAnsi="標楷體" w:hint="eastAsia"/>
          <w:color w:val="000000" w:themeColor="text1"/>
        </w:rPr>
        <w:t>:30-</w:t>
      </w:r>
      <w:r w:rsidR="00134AC4" w:rsidRPr="00F5136C">
        <w:rPr>
          <w:rFonts w:ascii="標楷體" w:eastAsia="標楷體" w:hAnsi="標楷體" w:hint="eastAsia"/>
          <w:color w:val="000000" w:themeColor="text1"/>
        </w:rPr>
        <w:t>下午</w:t>
      </w:r>
      <w:r w:rsidR="0068372F" w:rsidRPr="00F5136C">
        <w:rPr>
          <w:rFonts w:ascii="標楷體" w:eastAsia="標楷體" w:hAnsi="標楷體" w:hint="eastAsia"/>
          <w:color w:val="000000" w:themeColor="text1"/>
        </w:rPr>
        <w:t>16</w:t>
      </w:r>
      <w:r w:rsidR="00F273D7" w:rsidRPr="00F5136C">
        <w:rPr>
          <w:rFonts w:ascii="標楷體" w:eastAsia="標楷體" w:hAnsi="標楷體" w:hint="eastAsia"/>
          <w:color w:val="000000" w:themeColor="text1"/>
        </w:rPr>
        <w:t>:</w:t>
      </w:r>
      <w:r w:rsidR="0068372F" w:rsidRPr="00F5136C">
        <w:rPr>
          <w:rFonts w:ascii="標楷體" w:eastAsia="標楷體" w:hAnsi="標楷體" w:hint="eastAsia"/>
          <w:color w:val="000000" w:themeColor="text1"/>
        </w:rPr>
        <w:t>30</w:t>
      </w:r>
      <w:r w:rsidR="007E6A6E" w:rsidRPr="00F5136C">
        <w:rPr>
          <w:rFonts w:ascii="標楷體" w:eastAsia="標楷體" w:hAnsi="標楷體" w:hint="eastAsia"/>
          <w:color w:val="000000" w:themeColor="text1"/>
        </w:rPr>
        <w:t>辦理</w:t>
      </w:r>
      <w:r w:rsidR="001A3A3C" w:rsidRPr="00F5136C">
        <w:rPr>
          <w:rFonts w:ascii="標楷體" w:eastAsia="標楷體" w:hAnsi="標楷體" w:hint="eastAsia"/>
          <w:color w:val="000000" w:themeColor="text1"/>
        </w:rPr>
        <w:t>。</w:t>
      </w:r>
    </w:p>
    <w:p w:rsidR="00F36644" w:rsidRPr="00F5136C" w:rsidRDefault="00F36644" w:rsidP="004C111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伍、參加對象：</w:t>
      </w:r>
      <w:r w:rsidR="0060480B" w:rsidRPr="00F5136C">
        <w:rPr>
          <w:rFonts w:ascii="標楷體" w:eastAsia="標楷體" w:hAnsi="標楷體" w:hint="eastAsia"/>
          <w:color w:val="000000" w:themeColor="text1"/>
        </w:rPr>
        <w:t>招收培力工作坊核心講師，計12名。</w:t>
      </w:r>
    </w:p>
    <w:p w:rsidR="00F273D7" w:rsidRPr="00F5136C" w:rsidRDefault="006F1500" w:rsidP="004C111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陸</w:t>
      </w:r>
      <w:r w:rsidR="00F273D7" w:rsidRPr="00F5136C">
        <w:rPr>
          <w:rFonts w:ascii="標楷體" w:eastAsia="標楷體" w:hAnsi="標楷體" w:hint="eastAsia"/>
          <w:color w:val="000000" w:themeColor="text1"/>
        </w:rPr>
        <w:t>、辦理地點：</w:t>
      </w:r>
      <w:r w:rsidR="001A3A3C" w:rsidRPr="00F5136C">
        <w:rPr>
          <w:rFonts w:ascii="標楷體" w:eastAsia="標楷體" w:hAnsi="標楷體" w:hint="eastAsia"/>
          <w:color w:val="000000" w:themeColor="text1"/>
        </w:rPr>
        <w:t>教育處會議室(暫訂)。</w:t>
      </w:r>
    </w:p>
    <w:p w:rsidR="0003704A" w:rsidRPr="00F5136C" w:rsidRDefault="006F1500" w:rsidP="004C1119">
      <w:pPr>
        <w:adjustRightInd w:val="0"/>
        <w:snapToGrid w:val="0"/>
        <w:spacing w:line="360" w:lineRule="auto"/>
        <w:jc w:val="both"/>
        <w:rPr>
          <w:rFonts w:eastAsia="標楷體" w:hAnsi="標楷體"/>
          <w:color w:val="000000" w:themeColor="text1"/>
        </w:rPr>
      </w:pPr>
      <w:r w:rsidRPr="00F5136C">
        <w:rPr>
          <w:rFonts w:eastAsia="標楷體" w:hAnsi="標楷體" w:hint="eastAsia"/>
          <w:color w:val="000000" w:themeColor="text1"/>
        </w:rPr>
        <w:t>柒、</w:t>
      </w:r>
      <w:r w:rsidR="00EF550D" w:rsidRPr="00F5136C">
        <w:rPr>
          <w:rFonts w:eastAsia="標楷體" w:hAnsi="標楷體" w:hint="eastAsia"/>
          <w:color w:val="000000" w:themeColor="text1"/>
        </w:rPr>
        <w:t>辦理內容：</w:t>
      </w:r>
    </w:p>
    <w:p w:rsidR="00826EAA" w:rsidRPr="00F5136C" w:rsidRDefault="00A07169" w:rsidP="00A07169">
      <w:pPr>
        <w:pStyle w:val="aa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招收培力工作坊核心講師，需服務教職五年以上，且在現職學校(園)服務滿一年，品德優良、服務熱心、教學績優，最近五年考（績）核或評鑑結果，均核定通過、晉級或發給獎金。</w:t>
      </w:r>
      <w:r w:rsidR="0003704A" w:rsidRPr="00F5136C">
        <w:rPr>
          <w:rFonts w:ascii="標楷體" w:eastAsia="標楷體" w:hAnsi="標楷體" w:hint="eastAsia"/>
          <w:color w:val="000000" w:themeColor="text1"/>
        </w:rPr>
        <w:t>請各校推薦</w:t>
      </w:r>
      <w:r w:rsidR="00794674" w:rsidRPr="00F5136C">
        <w:rPr>
          <w:rFonts w:ascii="標楷體" w:eastAsia="標楷體" w:hAnsi="標楷體" w:hint="eastAsia"/>
          <w:color w:val="000000" w:themeColor="text1"/>
        </w:rPr>
        <w:t>或教師自薦後填寫報名表</w:t>
      </w:r>
      <w:r w:rsidR="00826EAA" w:rsidRPr="00F5136C">
        <w:rPr>
          <w:rFonts w:ascii="標楷體" w:eastAsia="標楷體" w:hAnsi="標楷體" w:hint="eastAsia"/>
          <w:color w:val="000000" w:themeColor="text1"/>
        </w:rPr>
        <w:t>(如附件一</w:t>
      </w:r>
      <w:r w:rsidR="004A4C13">
        <w:rPr>
          <w:rFonts w:ascii="標楷體" w:eastAsia="標楷體" w:hAnsi="標楷體" w:hint="eastAsia"/>
          <w:color w:val="000000" w:themeColor="text1"/>
        </w:rPr>
        <w:t>，</w:t>
      </w:r>
      <w:r w:rsidR="00826EAA" w:rsidRPr="00F5136C">
        <w:rPr>
          <w:rFonts w:ascii="標楷體" w:eastAsia="標楷體" w:hAnsi="標楷體" w:hint="eastAsia"/>
          <w:color w:val="000000" w:themeColor="text1"/>
        </w:rPr>
        <w:t>)</w:t>
      </w:r>
      <w:r w:rsidR="00794674" w:rsidRPr="00F5136C">
        <w:rPr>
          <w:rFonts w:ascii="標楷體" w:eastAsia="標楷體" w:hAnsi="標楷體" w:hint="eastAsia"/>
          <w:color w:val="000000" w:themeColor="text1"/>
        </w:rPr>
        <w:t>，</w:t>
      </w:r>
      <w:r w:rsidR="00395998" w:rsidRPr="00F5136C">
        <w:rPr>
          <w:rFonts w:ascii="標楷體" w:eastAsia="標楷體" w:hAnsi="標楷體" w:hint="eastAsia"/>
          <w:color w:val="000000" w:themeColor="text1"/>
        </w:rPr>
        <w:t>總計招收12名</w:t>
      </w:r>
      <w:r w:rsidRPr="00F5136C">
        <w:rPr>
          <w:rFonts w:ascii="標楷體" w:eastAsia="標楷體" w:hAnsi="標楷體" w:hint="eastAsia"/>
          <w:color w:val="000000" w:themeColor="text1"/>
        </w:rPr>
        <w:t>核心</w:t>
      </w:r>
      <w:r w:rsidR="00395998" w:rsidRPr="00F5136C">
        <w:rPr>
          <w:rFonts w:ascii="標楷體" w:eastAsia="標楷體" w:hAnsi="標楷體" w:hint="eastAsia"/>
          <w:color w:val="000000" w:themeColor="text1"/>
        </w:rPr>
        <w:t>教師</w:t>
      </w:r>
      <w:r w:rsidR="0037519B" w:rsidRPr="00F5136C">
        <w:rPr>
          <w:rFonts w:ascii="標楷體" w:eastAsia="標楷體" w:hAnsi="標楷體" w:hint="eastAsia"/>
          <w:color w:val="000000" w:themeColor="text1"/>
        </w:rPr>
        <w:t>(預定國中</w:t>
      </w:r>
      <w:r w:rsidR="00424971" w:rsidRPr="00F5136C">
        <w:rPr>
          <w:rFonts w:ascii="標楷體" w:eastAsia="標楷體" w:hAnsi="標楷體" w:hint="eastAsia"/>
          <w:color w:val="000000" w:themeColor="text1"/>
        </w:rPr>
        <w:t>3</w:t>
      </w:r>
      <w:r w:rsidR="0037519B" w:rsidRPr="00F5136C">
        <w:rPr>
          <w:rFonts w:ascii="標楷體" w:eastAsia="標楷體" w:hAnsi="標楷體" w:hint="eastAsia"/>
          <w:color w:val="000000" w:themeColor="text1"/>
        </w:rPr>
        <w:t>名、國小</w:t>
      </w:r>
      <w:r w:rsidR="00424971" w:rsidRPr="00F5136C">
        <w:rPr>
          <w:rFonts w:ascii="標楷體" w:eastAsia="標楷體" w:hAnsi="標楷體" w:hint="eastAsia"/>
          <w:color w:val="000000" w:themeColor="text1"/>
        </w:rPr>
        <w:t>9</w:t>
      </w:r>
      <w:r w:rsidR="0037519B" w:rsidRPr="00F5136C">
        <w:rPr>
          <w:rFonts w:ascii="標楷體" w:eastAsia="標楷體" w:hAnsi="標楷體" w:hint="eastAsia"/>
          <w:color w:val="000000" w:themeColor="text1"/>
        </w:rPr>
        <w:t>名)</w:t>
      </w:r>
      <w:r w:rsidR="00395998" w:rsidRPr="00F5136C">
        <w:rPr>
          <w:rFonts w:ascii="標楷體" w:eastAsia="標楷體" w:hAnsi="標楷體" w:hint="eastAsia"/>
          <w:color w:val="000000" w:themeColor="text1"/>
        </w:rPr>
        <w:t>，</w:t>
      </w:r>
      <w:r w:rsidR="00794674" w:rsidRPr="00F5136C">
        <w:rPr>
          <w:rFonts w:ascii="標楷體" w:eastAsia="標楷體" w:hAnsi="標楷體" w:hint="eastAsia"/>
          <w:color w:val="000000" w:themeColor="text1"/>
        </w:rPr>
        <w:t>經審核後再行通知錄取名單</w:t>
      </w:r>
      <w:r w:rsidR="0075680E">
        <w:rPr>
          <w:rFonts w:ascii="標楷體" w:eastAsia="標楷體" w:hAnsi="標楷體" w:hint="eastAsia"/>
          <w:color w:val="000000" w:themeColor="text1"/>
        </w:rPr>
        <w:t>。</w:t>
      </w:r>
    </w:p>
    <w:p w:rsidR="00A07169" w:rsidRPr="00F5136C" w:rsidRDefault="00A07169" w:rsidP="00A07169">
      <w:pPr>
        <w:pStyle w:val="aa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核心教師須全程參與培力工作坊，並</w:t>
      </w:r>
      <w:proofErr w:type="gramStart"/>
      <w:r w:rsidRPr="00F5136C">
        <w:rPr>
          <w:rFonts w:ascii="標楷體" w:eastAsia="標楷體" w:hAnsi="標楷體" w:hint="eastAsia"/>
          <w:color w:val="000000" w:themeColor="text1"/>
        </w:rPr>
        <w:t>完成練講</w:t>
      </w:r>
      <w:proofErr w:type="gramEnd"/>
      <w:r w:rsidRPr="00F5136C">
        <w:rPr>
          <w:rFonts w:ascii="標楷體" w:eastAsia="標楷體" w:hAnsi="標楷體" w:hint="eastAsia"/>
          <w:color w:val="000000" w:themeColor="text1"/>
        </w:rPr>
        <w:t>，並於108學年度-109學年度協助班級經營幸福巡迴列車到校巡迴分享。</w:t>
      </w:r>
    </w:p>
    <w:p w:rsidR="00826EAA" w:rsidRPr="00F5136C" w:rsidRDefault="0037519B" w:rsidP="00826EAA">
      <w:pPr>
        <w:pStyle w:val="aa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核心教師</w:t>
      </w:r>
      <w:r w:rsidR="00A07169" w:rsidRPr="00F5136C">
        <w:rPr>
          <w:rFonts w:ascii="標楷體" w:eastAsia="標楷體" w:hAnsi="標楷體" w:hint="eastAsia"/>
          <w:color w:val="000000" w:themeColor="text1"/>
        </w:rPr>
        <w:t>三人</w:t>
      </w:r>
      <w:r w:rsidRPr="00F5136C">
        <w:rPr>
          <w:rFonts w:ascii="標楷體" w:eastAsia="標楷體" w:hAnsi="標楷體" w:hint="eastAsia"/>
          <w:color w:val="000000" w:themeColor="text1"/>
        </w:rPr>
        <w:t>為</w:t>
      </w:r>
      <w:r w:rsidR="00A07169" w:rsidRPr="00F5136C">
        <w:rPr>
          <w:rFonts w:ascii="標楷體" w:eastAsia="標楷體" w:hAnsi="標楷體" w:hint="eastAsia"/>
          <w:color w:val="000000" w:themeColor="text1"/>
        </w:rPr>
        <w:t>一組，</w:t>
      </w:r>
      <w:r w:rsidRPr="00F5136C">
        <w:rPr>
          <w:rFonts w:ascii="標楷體" w:eastAsia="標楷體" w:hAnsi="標楷體" w:hint="eastAsia"/>
          <w:color w:val="000000" w:themeColor="text1"/>
        </w:rPr>
        <w:t>共</w:t>
      </w:r>
      <w:r w:rsidR="00A07169" w:rsidRPr="00F5136C">
        <w:rPr>
          <w:rFonts w:ascii="標楷體" w:eastAsia="標楷體" w:hAnsi="標楷體" w:hint="eastAsia"/>
          <w:color w:val="000000" w:themeColor="text1"/>
        </w:rPr>
        <w:t>分為四組</w:t>
      </w:r>
      <w:r w:rsidR="00BC1EFB" w:rsidRPr="00F5136C">
        <w:rPr>
          <w:rFonts w:ascii="標楷體" w:eastAsia="標楷體" w:hAnsi="標楷體" w:hint="eastAsia"/>
          <w:color w:val="000000" w:themeColor="text1"/>
        </w:rPr>
        <w:t>(國中1組、國小3組)</w:t>
      </w:r>
      <w:r w:rsidR="00A07169" w:rsidRPr="00F5136C">
        <w:rPr>
          <w:rFonts w:ascii="標楷體" w:eastAsia="標楷體" w:hAnsi="標楷體" w:hint="eastAsia"/>
          <w:color w:val="000000" w:themeColor="text1"/>
        </w:rPr>
        <w:t>，以</w:t>
      </w:r>
      <w:r w:rsidR="00D07CC7" w:rsidRPr="00F5136C">
        <w:rPr>
          <w:rFonts w:ascii="標楷體" w:eastAsia="標楷體" w:hAnsi="標楷體" w:hint="eastAsia"/>
          <w:color w:val="000000" w:themeColor="text1"/>
        </w:rPr>
        <w:t>班級經營(含特殊(待遇)生)、親師溝通、正向管</w:t>
      </w:r>
      <w:r w:rsidR="00A07169" w:rsidRPr="00F5136C">
        <w:rPr>
          <w:rFonts w:ascii="標楷體" w:eastAsia="標楷體" w:hAnsi="標楷體" w:hint="eastAsia"/>
          <w:color w:val="000000" w:themeColor="text1"/>
        </w:rPr>
        <w:t>教措施等三大講題到校巡迴。</w:t>
      </w:r>
    </w:p>
    <w:p w:rsidR="0037519B" w:rsidRPr="00F5136C" w:rsidRDefault="0037519B" w:rsidP="00826EAA">
      <w:pPr>
        <w:pStyle w:val="aa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本市所屬學校依照分區進行，每次巡迴學校派員</w:t>
      </w:r>
      <w:r w:rsidR="00424971" w:rsidRPr="00F5136C">
        <w:rPr>
          <w:rFonts w:ascii="標楷體" w:eastAsia="標楷體" w:hAnsi="標楷體" w:hint="eastAsia"/>
          <w:color w:val="000000" w:themeColor="text1"/>
        </w:rPr>
        <w:t>參加。</w:t>
      </w:r>
    </w:p>
    <w:p w:rsidR="0075680E" w:rsidRDefault="0060220D" w:rsidP="00BC6D8A">
      <w:pPr>
        <w:pStyle w:val="aa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 w:hint="eastAsia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工作坊會議日程表：</w:t>
      </w: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color w:val="000000" w:themeColor="text1"/>
        </w:rPr>
      </w:pPr>
    </w:p>
    <w:p w:rsidR="0025115A" w:rsidRPr="0025115A" w:rsidRDefault="0025115A" w:rsidP="0025115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9"/>
        <w:tblW w:w="4667" w:type="pct"/>
        <w:tblInd w:w="675" w:type="dxa"/>
        <w:tblLook w:val="04A0" w:firstRow="1" w:lastRow="0" w:firstColumn="1" w:lastColumn="0" w:noHBand="0" w:noVBand="1"/>
      </w:tblPr>
      <w:tblGrid>
        <w:gridCol w:w="710"/>
        <w:gridCol w:w="2464"/>
        <w:gridCol w:w="6289"/>
      </w:tblGrid>
      <w:tr w:rsidR="00F5136C" w:rsidRPr="00F5136C" w:rsidTr="00D27B75">
        <w:trPr>
          <w:trHeight w:val="282"/>
        </w:trPr>
        <w:tc>
          <w:tcPr>
            <w:tcW w:w="375" w:type="pct"/>
            <w:shd w:val="clear" w:color="auto" w:fill="D9D9D9" w:themeFill="background1" w:themeFillShade="D9"/>
            <w:vAlign w:val="center"/>
          </w:tcPr>
          <w:p w:rsidR="009B4D79" w:rsidRPr="00F5136C" w:rsidRDefault="009B4D79" w:rsidP="00BC6D8A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F5136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lastRenderedPageBreak/>
              <w:t>場次</w:t>
            </w:r>
          </w:p>
        </w:tc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9B4D79" w:rsidRPr="00F5136C" w:rsidRDefault="009B4D79" w:rsidP="00BC6D8A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F5136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日期</w:t>
            </w:r>
          </w:p>
        </w:tc>
        <w:tc>
          <w:tcPr>
            <w:tcW w:w="3323" w:type="pct"/>
            <w:shd w:val="clear" w:color="auto" w:fill="D9D9D9" w:themeFill="background1" w:themeFillShade="D9"/>
            <w:vAlign w:val="center"/>
          </w:tcPr>
          <w:p w:rsidR="009B4D79" w:rsidRPr="00F5136C" w:rsidRDefault="009B4D79" w:rsidP="00BC6D8A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F5136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內容</w:t>
            </w:r>
          </w:p>
        </w:tc>
      </w:tr>
      <w:tr w:rsidR="00F5136C" w:rsidRPr="00F5136C" w:rsidTr="00D27B75">
        <w:trPr>
          <w:trHeight w:val="510"/>
        </w:trPr>
        <w:tc>
          <w:tcPr>
            <w:tcW w:w="375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2" w:type="pct"/>
            <w:vAlign w:val="center"/>
          </w:tcPr>
          <w:p w:rsidR="001A3A3C" w:rsidRPr="00F5136C" w:rsidRDefault="001A3A3C" w:rsidP="002C6AE5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108.3.27(三)</w:t>
            </w:r>
          </w:p>
          <w:p w:rsidR="001A3A3C" w:rsidRPr="00F5136C" w:rsidRDefault="001A3A3C" w:rsidP="002C6AE5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下午13:30-16:30</w:t>
            </w:r>
          </w:p>
        </w:tc>
        <w:tc>
          <w:tcPr>
            <w:tcW w:w="3323" w:type="pct"/>
            <w:vAlign w:val="center"/>
          </w:tcPr>
          <w:p w:rsidR="001A3A3C" w:rsidRPr="00F5136C" w:rsidRDefault="001A3A3C" w:rsidP="002C6AE5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物理環境與及物管理簡報製作與練講共備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1</w:t>
            </w:r>
          </w:p>
          <w:p w:rsidR="001A3A3C" w:rsidRPr="00F5136C" w:rsidRDefault="001A3A3C" w:rsidP="002C6AE5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主題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: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親師溝通有夠力</w:t>
            </w:r>
          </w:p>
          <w:p w:rsidR="001A3A3C" w:rsidRPr="00F5136C" w:rsidRDefault="001A3A3C" w:rsidP="002C6AE5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講師：張民杰教授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(3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F5136C" w:rsidRPr="00F5136C" w:rsidTr="00D27B75">
        <w:trPr>
          <w:trHeight w:val="510"/>
        </w:trPr>
        <w:tc>
          <w:tcPr>
            <w:tcW w:w="375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2" w:type="pct"/>
            <w:vAlign w:val="center"/>
          </w:tcPr>
          <w:p w:rsidR="001A3A3C" w:rsidRPr="00F5136C" w:rsidRDefault="001A3A3C" w:rsidP="002C6AE5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108.4.10(三)</w:t>
            </w:r>
          </w:p>
          <w:p w:rsidR="001A3A3C" w:rsidRPr="00F5136C" w:rsidRDefault="001A3A3C" w:rsidP="002C6AE5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上午10:30-12:00</w:t>
            </w:r>
          </w:p>
          <w:p w:rsidR="001A3A3C" w:rsidRPr="00F5136C" w:rsidRDefault="001A3A3C" w:rsidP="002C6AE5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下午13:30-16:30</w:t>
            </w:r>
          </w:p>
        </w:tc>
        <w:tc>
          <w:tcPr>
            <w:tcW w:w="3323" w:type="pct"/>
            <w:vAlign w:val="center"/>
          </w:tcPr>
          <w:p w:rsidR="001A3A3C" w:rsidRPr="00F5136C" w:rsidRDefault="001A3A3C" w:rsidP="002C6AE5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親師溝通有夠力簡報製作與練講共備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2</w:t>
            </w:r>
          </w:p>
          <w:p w:rsidR="001A3A3C" w:rsidRPr="00F5136C" w:rsidRDefault="001A3A3C" w:rsidP="002C6AE5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主題：兒童輔導與經營師生關係</w:t>
            </w:r>
          </w:p>
          <w:p w:rsidR="001A3A3C" w:rsidRPr="00F5136C" w:rsidRDefault="001A3A3C" w:rsidP="002C6AE5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講師：楊國如校長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(3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F5136C" w:rsidRPr="00F5136C" w:rsidTr="00D27B75">
        <w:trPr>
          <w:trHeight w:val="510"/>
        </w:trPr>
        <w:tc>
          <w:tcPr>
            <w:tcW w:w="375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2" w:type="pct"/>
            <w:vAlign w:val="center"/>
          </w:tcPr>
          <w:p w:rsidR="001A3A3C" w:rsidRPr="00F5136C" w:rsidRDefault="001A3A3C" w:rsidP="007076F9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108.4.11(</w:t>
            </w:r>
            <w:r w:rsidR="00C246DA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F5136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A3A3C" w:rsidRPr="00F5136C" w:rsidRDefault="001A3A3C" w:rsidP="001A3A3C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上午10:30-12:00</w:t>
            </w:r>
          </w:p>
          <w:p w:rsidR="001A3A3C" w:rsidRPr="00F5136C" w:rsidRDefault="001A3A3C" w:rsidP="007076F9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下午13:30-16:30</w:t>
            </w:r>
          </w:p>
        </w:tc>
        <w:tc>
          <w:tcPr>
            <w:tcW w:w="3323" w:type="pct"/>
            <w:vAlign w:val="center"/>
          </w:tcPr>
          <w:p w:rsidR="001A3A3C" w:rsidRPr="00F5136C" w:rsidRDefault="001A3A3C" w:rsidP="007076F9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主題：物理環境與級務管理的經營</w:t>
            </w:r>
          </w:p>
          <w:p w:rsidR="001A3A3C" w:rsidRPr="00F5136C" w:rsidRDefault="001A3A3C" w:rsidP="007076F9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講師：高元杰校長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(3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F5136C" w:rsidRPr="00F5136C" w:rsidTr="00D27B75">
        <w:trPr>
          <w:trHeight w:val="510"/>
        </w:trPr>
        <w:tc>
          <w:tcPr>
            <w:tcW w:w="375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2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108.5.15(三)</w:t>
            </w:r>
          </w:p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上午10:30-12:00</w:t>
            </w:r>
          </w:p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下午13:30-16:30</w:t>
            </w:r>
          </w:p>
        </w:tc>
        <w:tc>
          <w:tcPr>
            <w:tcW w:w="3323" w:type="pct"/>
            <w:vAlign w:val="center"/>
          </w:tcPr>
          <w:p w:rsidR="001A3A3C" w:rsidRPr="00F5136C" w:rsidRDefault="001A3A3C" w:rsidP="00BC6D8A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兒童輔導與經營師生關係練講共備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3</w:t>
            </w:r>
          </w:p>
          <w:p w:rsidR="001A3A3C" w:rsidRPr="00F5136C" w:rsidRDefault="001A3A3C" w:rsidP="00BC6D8A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主題：學生需求導向班級經營規劃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含特殊生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1A3A3C" w:rsidRPr="00F5136C" w:rsidRDefault="001A3A3C" w:rsidP="00BC6D8A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講師：張民杰教授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(3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F5136C" w:rsidRPr="00F5136C" w:rsidTr="00D27B75">
        <w:trPr>
          <w:trHeight w:val="510"/>
        </w:trPr>
        <w:tc>
          <w:tcPr>
            <w:tcW w:w="375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2" w:type="pct"/>
            <w:vAlign w:val="center"/>
          </w:tcPr>
          <w:p w:rsidR="001A3A3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108.5.22</w:t>
            </w:r>
            <w:r w:rsidRPr="00F5136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F5136C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A55C69" w:rsidRPr="00F5136C" w:rsidRDefault="00A55C69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上午10:30-12:00</w:t>
            </w:r>
          </w:p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下午13:30-16:30</w:t>
            </w:r>
          </w:p>
        </w:tc>
        <w:tc>
          <w:tcPr>
            <w:tcW w:w="3323" w:type="pct"/>
            <w:vAlign w:val="center"/>
          </w:tcPr>
          <w:p w:rsidR="001A3A3C" w:rsidRPr="00F5136C" w:rsidRDefault="001A3A3C" w:rsidP="00BC6D8A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學生需求導向班級經營規劃練講共備</w:t>
            </w:r>
          </w:p>
          <w:p w:rsidR="001A3A3C" w:rsidRPr="00F5136C" w:rsidRDefault="001A3A3C" w:rsidP="001A3A3C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講師：楊國如校長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暫定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3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 xml:space="preserve">) </w:t>
            </w:r>
          </w:p>
        </w:tc>
      </w:tr>
      <w:tr w:rsidR="00F5136C" w:rsidRPr="00F5136C" w:rsidTr="00D27B75">
        <w:trPr>
          <w:trHeight w:val="510"/>
        </w:trPr>
        <w:tc>
          <w:tcPr>
            <w:tcW w:w="375" w:type="pct"/>
            <w:vAlign w:val="center"/>
          </w:tcPr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302" w:type="pct"/>
            <w:vAlign w:val="center"/>
          </w:tcPr>
          <w:p w:rsidR="001A3A3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108.5.29 (三)</w:t>
            </w:r>
            <w:bookmarkStart w:id="10" w:name="_GoBack"/>
            <w:bookmarkEnd w:id="10"/>
          </w:p>
          <w:p w:rsidR="00A55C69" w:rsidRPr="00F5136C" w:rsidRDefault="00A55C69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上午10:30-12:00</w:t>
            </w:r>
          </w:p>
          <w:p w:rsidR="001A3A3C" w:rsidRPr="00F5136C" w:rsidRDefault="001A3A3C" w:rsidP="00BC6D8A">
            <w:pPr>
              <w:snapToGrid w:val="0"/>
              <w:spacing w:before="24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</w:rPr>
              <w:t>下午13:30-16:30</w:t>
            </w:r>
          </w:p>
        </w:tc>
        <w:tc>
          <w:tcPr>
            <w:tcW w:w="3323" w:type="pct"/>
            <w:vAlign w:val="center"/>
          </w:tcPr>
          <w:p w:rsidR="001A3A3C" w:rsidRPr="00F5136C" w:rsidRDefault="001A3A3C" w:rsidP="00BC6D8A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分組練講共備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5</w:t>
            </w:r>
          </w:p>
          <w:p w:rsidR="001A3A3C" w:rsidRPr="00F5136C" w:rsidRDefault="001A3A3C" w:rsidP="001A3A3C">
            <w:pPr>
              <w:widowControl/>
              <w:tabs>
                <w:tab w:val="num" w:pos="480"/>
              </w:tabs>
              <w:adjustRightInd w:val="0"/>
              <w:snapToGrid w:val="0"/>
              <w:ind w:left="480" w:hanging="480"/>
              <w:jc w:val="center"/>
              <w:rPr>
                <w:rFonts w:eastAsia="標楷體" w:hAnsi="標楷體"/>
                <w:color w:val="000000" w:themeColor="text1"/>
              </w:rPr>
            </w:pPr>
            <w:r w:rsidRPr="00F5136C">
              <w:rPr>
                <w:rFonts w:eastAsia="標楷體" w:hAnsi="標楷體" w:hint="eastAsia"/>
                <w:color w:val="000000" w:themeColor="text1"/>
              </w:rPr>
              <w:t>講師：高元杰校長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(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暫定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3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F5136C">
              <w:rPr>
                <w:rFonts w:eastAsia="標楷體" w:hAnsi="標楷體" w:hint="eastAsia"/>
                <w:color w:val="000000" w:themeColor="text1"/>
              </w:rPr>
              <w:t>)</w:t>
            </w:r>
            <w:r w:rsidRPr="00F5136C">
              <w:rPr>
                <w:rFonts w:eastAsia="標楷體" w:hAnsi="標楷體"/>
                <w:color w:val="000000" w:themeColor="text1"/>
              </w:rPr>
              <w:t xml:space="preserve"> </w:t>
            </w:r>
          </w:p>
        </w:tc>
      </w:tr>
    </w:tbl>
    <w:p w:rsidR="00A338D1" w:rsidRPr="00F5136C" w:rsidRDefault="00ED0CD0" w:rsidP="004C1119">
      <w:pPr>
        <w:adjustRightInd w:val="0"/>
        <w:snapToGrid w:val="0"/>
        <w:spacing w:line="360" w:lineRule="auto"/>
        <w:ind w:rightChars="-286" w:right="-686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eastAsia="標楷體" w:hAnsi="標楷體" w:hint="eastAsia"/>
          <w:color w:val="000000" w:themeColor="text1"/>
        </w:rPr>
        <w:t>玖</w:t>
      </w:r>
      <w:r w:rsidR="00174265" w:rsidRPr="00F5136C">
        <w:rPr>
          <w:rFonts w:eastAsia="標楷體" w:hAnsi="標楷體" w:hint="eastAsia"/>
          <w:color w:val="000000" w:themeColor="text1"/>
        </w:rPr>
        <w:t>、</w:t>
      </w:r>
      <w:r w:rsidR="00A338D1" w:rsidRPr="00F5136C">
        <w:rPr>
          <w:rFonts w:ascii="標楷體" w:eastAsia="標楷體" w:hAnsi="標楷體" w:hint="eastAsia"/>
          <w:color w:val="000000" w:themeColor="text1"/>
        </w:rPr>
        <w:t>預期效益：</w:t>
      </w:r>
    </w:p>
    <w:p w:rsidR="00A338D1" w:rsidRPr="00F5136C" w:rsidRDefault="00A338D1" w:rsidP="00BC6D8A">
      <w:pPr>
        <w:pStyle w:val="aa"/>
        <w:numPr>
          <w:ilvl w:val="0"/>
          <w:numId w:val="1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預計完成教師班級經營增能與培力培訓簡報。</w:t>
      </w:r>
    </w:p>
    <w:p w:rsidR="0003704A" w:rsidRPr="00F5136C" w:rsidRDefault="00A338D1" w:rsidP="00BC6D8A">
      <w:pPr>
        <w:pStyle w:val="aa"/>
        <w:numPr>
          <w:ilvl w:val="0"/>
          <w:numId w:val="1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擬針對</w:t>
      </w:r>
      <w:r w:rsidR="007E1E50" w:rsidRPr="00F5136C">
        <w:rPr>
          <w:rFonts w:ascii="標楷體" w:eastAsia="標楷體" w:hAnsi="標楷體" w:hint="eastAsia"/>
          <w:color w:val="000000" w:themeColor="text1"/>
        </w:rPr>
        <w:t>基隆</w:t>
      </w:r>
      <w:r w:rsidRPr="00F5136C">
        <w:rPr>
          <w:rFonts w:ascii="標楷體" w:eastAsia="標楷體" w:hAnsi="標楷體" w:hint="eastAsia"/>
          <w:color w:val="000000" w:themeColor="text1"/>
        </w:rPr>
        <w:t>市行政團隊暨教師辦理教師班級經營增能與培力研習。</w:t>
      </w:r>
    </w:p>
    <w:p w:rsidR="00174265" w:rsidRPr="00F5136C" w:rsidRDefault="00A338D1" w:rsidP="00BC6D8A">
      <w:pPr>
        <w:pStyle w:val="aa"/>
        <w:numPr>
          <w:ilvl w:val="0"/>
          <w:numId w:val="1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透過教師班級經營增能與培力研習引領教師班級經營的技巧與方法，進而成功經營班級與提升親師溝通能力。</w:t>
      </w:r>
    </w:p>
    <w:p w:rsidR="0075680E" w:rsidRDefault="00171A6D" w:rsidP="00BE7CF5">
      <w:pPr>
        <w:adjustRightInd w:val="0"/>
        <w:snapToGrid w:val="0"/>
        <w:spacing w:line="360" w:lineRule="auto"/>
        <w:ind w:rightChars="-286" w:right="-686"/>
        <w:jc w:val="both"/>
        <w:rPr>
          <w:rFonts w:eastAsia="標楷體" w:hAnsi="標楷體"/>
          <w:color w:val="000000" w:themeColor="text1"/>
        </w:rPr>
      </w:pPr>
      <w:r w:rsidRPr="00F5136C">
        <w:rPr>
          <w:rFonts w:eastAsia="標楷體" w:hAnsi="標楷體" w:hint="eastAsia"/>
          <w:color w:val="000000" w:themeColor="text1"/>
        </w:rPr>
        <w:t>拾</w:t>
      </w:r>
      <w:r w:rsidR="00174265" w:rsidRPr="00F5136C">
        <w:rPr>
          <w:rFonts w:eastAsia="標楷體" w:hAnsi="標楷體" w:hint="eastAsia"/>
          <w:color w:val="000000" w:themeColor="text1"/>
        </w:rPr>
        <w:t>、</w:t>
      </w:r>
      <w:r w:rsidR="0075680E">
        <w:rPr>
          <w:rFonts w:eastAsia="標楷體" w:hAnsi="標楷體" w:hint="eastAsia"/>
          <w:color w:val="000000" w:themeColor="text1"/>
        </w:rPr>
        <w:t>各場次培力工作坊請各校准予公假派代出席。</w:t>
      </w:r>
    </w:p>
    <w:p w:rsidR="000B6445" w:rsidRPr="00F5136C" w:rsidRDefault="0075680E" w:rsidP="00BE7CF5">
      <w:pPr>
        <w:adjustRightInd w:val="0"/>
        <w:snapToGrid w:val="0"/>
        <w:spacing w:line="360" w:lineRule="auto"/>
        <w:ind w:rightChars="-286" w:right="-686"/>
        <w:jc w:val="both"/>
        <w:rPr>
          <w:rFonts w:ascii="標楷體"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拾壹、</w:t>
      </w:r>
      <w:r w:rsidR="00BE7CF5" w:rsidRPr="00F5136C">
        <w:rPr>
          <w:rFonts w:ascii="標楷體" w:eastAsia="標楷體" w:hAnsi="標楷體" w:hint="eastAsia"/>
          <w:color w:val="000000" w:themeColor="text1"/>
        </w:rPr>
        <w:t>辦理本案有功人員由本府統一簽核後辦理敘獎事宜。</w:t>
      </w:r>
    </w:p>
    <w:p w:rsidR="00A07169" w:rsidRPr="00F5136C" w:rsidRDefault="00171A6D" w:rsidP="00F76EAE">
      <w:pPr>
        <w:spacing w:line="360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 w:hint="eastAsia"/>
          <w:color w:val="000000" w:themeColor="text1"/>
        </w:rPr>
        <w:t>拾</w:t>
      </w:r>
      <w:r w:rsidR="0075680E">
        <w:rPr>
          <w:rFonts w:ascii="標楷體" w:eastAsia="標楷體" w:hAnsi="標楷體" w:hint="eastAsia"/>
          <w:color w:val="000000" w:themeColor="text1"/>
        </w:rPr>
        <w:t>貳</w:t>
      </w:r>
      <w:r w:rsidRPr="00F5136C">
        <w:rPr>
          <w:rFonts w:ascii="標楷體" w:eastAsia="標楷體" w:hAnsi="標楷體" w:hint="eastAsia"/>
          <w:color w:val="000000" w:themeColor="text1"/>
        </w:rPr>
        <w:t>、</w:t>
      </w:r>
      <w:r w:rsidR="00F76EAE" w:rsidRPr="00F5136C">
        <w:rPr>
          <w:rFonts w:ascii="標楷體" w:eastAsia="標楷體" w:hAnsi="標楷體" w:hint="eastAsia"/>
          <w:color w:val="000000" w:themeColor="text1"/>
        </w:rPr>
        <w:t>經費來源: 教育部國民及學前教育署</w:t>
      </w:r>
      <w:proofErr w:type="gramStart"/>
      <w:r w:rsidR="00F76EAE" w:rsidRPr="00F5136C">
        <w:rPr>
          <w:rFonts w:ascii="標楷體" w:eastAsia="標楷體" w:hAnsi="標楷體" w:hint="eastAsia"/>
          <w:color w:val="000000" w:themeColor="text1"/>
        </w:rPr>
        <w:t>108</w:t>
      </w:r>
      <w:proofErr w:type="gramEnd"/>
      <w:r w:rsidR="00F76EAE" w:rsidRPr="00F5136C">
        <w:rPr>
          <w:rFonts w:ascii="標楷體" w:eastAsia="標楷體" w:hAnsi="標楷體" w:hint="eastAsia"/>
          <w:color w:val="000000" w:themeColor="text1"/>
        </w:rPr>
        <w:t>年度友善校園工作計畫或市政府相關經費項下補助。</w:t>
      </w:r>
    </w:p>
    <w:p w:rsidR="001A3A3C" w:rsidRPr="00F5136C" w:rsidRDefault="0075680E" w:rsidP="004C1119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拾參</w:t>
      </w:r>
      <w:r w:rsidR="00A07169" w:rsidRPr="00F5136C">
        <w:rPr>
          <w:rFonts w:ascii="標楷體" w:eastAsia="標楷體" w:hAnsi="標楷體" w:hint="eastAsia"/>
          <w:color w:val="000000" w:themeColor="text1"/>
        </w:rPr>
        <w:t>、</w:t>
      </w:r>
      <w:r w:rsidR="00171A6D" w:rsidRPr="00F5136C">
        <w:rPr>
          <w:rFonts w:ascii="標楷體" w:eastAsia="標楷體" w:hAnsi="標楷體" w:hint="eastAsia"/>
          <w:color w:val="000000" w:themeColor="text1"/>
        </w:rPr>
        <w:t>本</w:t>
      </w:r>
      <w:proofErr w:type="gramStart"/>
      <w:r w:rsidR="00171A6D" w:rsidRPr="00F5136C">
        <w:rPr>
          <w:rFonts w:ascii="標楷體" w:eastAsia="標楷體" w:hAnsi="標楷體" w:hint="eastAsia"/>
          <w:color w:val="000000" w:themeColor="text1"/>
        </w:rPr>
        <w:t>計畫奉可後</w:t>
      </w:r>
      <w:proofErr w:type="gramEnd"/>
      <w:r w:rsidR="00171A6D" w:rsidRPr="00F5136C">
        <w:rPr>
          <w:rFonts w:ascii="標楷體" w:eastAsia="標楷體" w:hAnsi="標楷體" w:hint="eastAsia"/>
          <w:color w:val="000000" w:themeColor="text1"/>
        </w:rPr>
        <w:t>實施，修正時亦同。</w:t>
      </w:r>
    </w:p>
    <w:p w:rsidR="001A3A3C" w:rsidRPr="00F5136C" w:rsidRDefault="001A3A3C">
      <w:pPr>
        <w:widowControl/>
        <w:rPr>
          <w:rFonts w:ascii="標楷體" w:eastAsia="標楷體" w:hAnsi="標楷體"/>
          <w:color w:val="000000" w:themeColor="text1"/>
        </w:rPr>
      </w:pPr>
      <w:r w:rsidRPr="00F5136C">
        <w:rPr>
          <w:rFonts w:ascii="標楷體" w:eastAsia="標楷體" w:hAnsi="標楷體"/>
          <w:color w:val="000000" w:themeColor="text1"/>
        </w:rPr>
        <w:br w:type="page"/>
      </w:r>
    </w:p>
    <w:p w:rsidR="00F76EAE" w:rsidRPr="00F5136C" w:rsidRDefault="00F76EAE" w:rsidP="00F76EAE">
      <w:pPr>
        <w:spacing w:line="360" w:lineRule="auto"/>
        <w:rPr>
          <w:rFonts w:eastAsia="標楷體"/>
          <w:color w:val="000000" w:themeColor="text1"/>
          <w:sz w:val="20"/>
          <w:szCs w:val="30"/>
        </w:rPr>
      </w:pPr>
      <w:r w:rsidRPr="00F5136C">
        <w:rPr>
          <w:rFonts w:eastAsia="標楷體" w:hint="eastAsia"/>
          <w:color w:val="000000" w:themeColor="text1"/>
          <w:sz w:val="20"/>
          <w:szCs w:val="30"/>
        </w:rPr>
        <w:lastRenderedPageBreak/>
        <w:t>附件一</w:t>
      </w:r>
    </w:p>
    <w:p w:rsidR="00D91972" w:rsidRPr="00F5136C" w:rsidRDefault="00BE7CF5" w:rsidP="004C1119">
      <w:pPr>
        <w:spacing w:line="360" w:lineRule="auto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136C">
        <w:rPr>
          <w:rFonts w:eastAsia="標楷體"/>
          <w:b/>
          <w:color w:val="000000" w:themeColor="text1"/>
          <w:sz w:val="32"/>
          <w:szCs w:val="32"/>
        </w:rPr>
        <w:t>10</w:t>
      </w:r>
      <w:r w:rsidRPr="00F5136C">
        <w:rPr>
          <w:rFonts w:eastAsia="標楷體" w:hint="eastAsia"/>
          <w:b/>
          <w:color w:val="000000" w:themeColor="text1"/>
          <w:sz w:val="32"/>
          <w:szCs w:val="32"/>
        </w:rPr>
        <w:t>8</w:t>
      </w:r>
      <w:r w:rsidRPr="00F5136C">
        <w:rPr>
          <w:rFonts w:eastAsia="標楷體" w:hAnsi="標楷體" w:hint="eastAsia"/>
          <w:b/>
          <w:color w:val="000000" w:themeColor="text1"/>
          <w:sz w:val="32"/>
          <w:szCs w:val="32"/>
        </w:rPr>
        <w:t>年度正向管教</w:t>
      </w:r>
      <w:r w:rsidRPr="00F513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培力工作坊核心講師報名表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842"/>
        <w:gridCol w:w="426"/>
        <w:gridCol w:w="3207"/>
      </w:tblGrid>
      <w:tr w:rsidR="00F5136C" w:rsidRPr="00F5136C" w:rsidTr="004A4C13">
        <w:tc>
          <w:tcPr>
            <w:tcW w:w="1668" w:type="dxa"/>
          </w:tcPr>
          <w:p w:rsidR="0060480B" w:rsidRPr="00F5136C" w:rsidRDefault="0060480B" w:rsidP="00BE7C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677" w:type="dxa"/>
            <w:gridSpan w:val="2"/>
          </w:tcPr>
          <w:p w:rsidR="0060480B" w:rsidRPr="00F5136C" w:rsidRDefault="0060480B" w:rsidP="00BE7C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0480B" w:rsidRPr="00F5136C" w:rsidRDefault="0060480B" w:rsidP="0060480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請貼上彩色大頭照</w:t>
            </w:r>
          </w:p>
          <w:p w:rsidR="0060480B" w:rsidRPr="00F5136C" w:rsidRDefault="0060480B" w:rsidP="0060480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電子檔</w:t>
            </w:r>
          </w:p>
        </w:tc>
      </w:tr>
      <w:tr w:rsidR="00F5136C" w:rsidRPr="00F5136C" w:rsidTr="004A4C13">
        <w:tc>
          <w:tcPr>
            <w:tcW w:w="1668" w:type="dxa"/>
          </w:tcPr>
          <w:p w:rsidR="0060480B" w:rsidRPr="00F5136C" w:rsidRDefault="0060480B" w:rsidP="00BE7C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4677" w:type="dxa"/>
            <w:gridSpan w:val="2"/>
          </w:tcPr>
          <w:p w:rsidR="0060480B" w:rsidRPr="00F5136C" w:rsidRDefault="0060480B" w:rsidP="00BE7C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Merge/>
          </w:tcPr>
          <w:p w:rsidR="0060480B" w:rsidRPr="00F5136C" w:rsidRDefault="0060480B" w:rsidP="00BE7C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5136C" w:rsidRPr="00F5136C" w:rsidTr="004A4C13">
        <w:tc>
          <w:tcPr>
            <w:tcW w:w="1668" w:type="dxa"/>
          </w:tcPr>
          <w:p w:rsidR="0060480B" w:rsidRPr="00F5136C" w:rsidRDefault="0060480B" w:rsidP="004A4C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4677" w:type="dxa"/>
            <w:gridSpan w:val="2"/>
          </w:tcPr>
          <w:p w:rsidR="0060480B" w:rsidRPr="00F5136C" w:rsidRDefault="0060480B" w:rsidP="004A4C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Merge/>
          </w:tcPr>
          <w:p w:rsidR="0060480B" w:rsidRPr="00F5136C" w:rsidRDefault="0060480B" w:rsidP="004A4C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5136C" w:rsidRPr="00F5136C" w:rsidTr="004A4C13">
        <w:tc>
          <w:tcPr>
            <w:tcW w:w="1668" w:type="dxa"/>
          </w:tcPr>
          <w:p w:rsidR="0060480B" w:rsidRPr="00F5136C" w:rsidRDefault="0060480B" w:rsidP="00BE7C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310" w:type="dxa"/>
            <w:gridSpan w:val="4"/>
          </w:tcPr>
          <w:p w:rsidR="0060480B" w:rsidRPr="00F5136C" w:rsidRDefault="0060480B" w:rsidP="004C111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5136C" w:rsidRPr="00F5136C" w:rsidTr="004A4C13">
        <w:tc>
          <w:tcPr>
            <w:tcW w:w="1668" w:type="dxa"/>
          </w:tcPr>
          <w:p w:rsidR="0060480B" w:rsidRPr="00F5136C" w:rsidRDefault="0060480B" w:rsidP="0060480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310" w:type="dxa"/>
            <w:gridSpan w:val="4"/>
          </w:tcPr>
          <w:p w:rsidR="0060480B" w:rsidRPr="00F5136C" w:rsidRDefault="0060480B" w:rsidP="004C111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5136C" w:rsidRPr="00F5136C" w:rsidTr="004857A0">
        <w:tc>
          <w:tcPr>
            <w:tcW w:w="1668" w:type="dxa"/>
            <w:vAlign w:val="center"/>
          </w:tcPr>
          <w:p w:rsidR="0060480B" w:rsidRPr="00F5136C" w:rsidRDefault="0060480B" w:rsidP="004857A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教學年資</w:t>
            </w:r>
          </w:p>
        </w:tc>
        <w:tc>
          <w:tcPr>
            <w:tcW w:w="2835" w:type="dxa"/>
          </w:tcPr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□6-10年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□11-15年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□15-20年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□20年以上</w:t>
            </w:r>
          </w:p>
        </w:tc>
        <w:tc>
          <w:tcPr>
            <w:tcW w:w="2268" w:type="dxa"/>
            <w:gridSpan w:val="2"/>
            <w:vAlign w:val="center"/>
          </w:tcPr>
          <w:p w:rsidR="0060480B" w:rsidRPr="00F5136C" w:rsidRDefault="0060480B" w:rsidP="004857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3207" w:type="dxa"/>
          </w:tcPr>
          <w:p w:rsidR="0060480B" w:rsidRPr="00F5136C" w:rsidRDefault="0060480B" w:rsidP="00D27B75">
            <w:pPr>
              <w:rPr>
                <w:rFonts w:ascii="標楷體" w:eastAsia="標楷體" w:hAnsi="標楷體"/>
                <w:color w:val="000000" w:themeColor="text1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Pr="00F5136C">
              <w:rPr>
                <w:rFonts w:ascii="標楷體" w:eastAsia="標楷體" w:hAnsi="標楷體" w:hint="eastAsia"/>
                <w:color w:val="000000" w:themeColor="text1"/>
              </w:rPr>
              <w:t>曾任導師</w:t>
            </w:r>
            <w:r w:rsidRPr="00F5136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136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60480B" w:rsidRPr="00F5136C" w:rsidRDefault="0060480B" w:rsidP="00D27B75">
            <w:pPr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□曾任組長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年、</w:t>
            </w:r>
          </w:p>
          <w:p w:rsidR="0060480B" w:rsidRPr="00F5136C" w:rsidRDefault="0060480B" w:rsidP="00D27B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組長</w:t>
            </w:r>
          </w:p>
          <w:p w:rsidR="0060480B" w:rsidRPr="00F5136C" w:rsidRDefault="0060480B" w:rsidP="00D27B75">
            <w:pPr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□曾任主任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年、</w:t>
            </w:r>
          </w:p>
          <w:p w:rsidR="0060480B" w:rsidRPr="00F5136C" w:rsidRDefault="0060480B" w:rsidP="00D27B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主任</w:t>
            </w:r>
          </w:p>
          <w:p w:rsidR="00DD6096" w:rsidRPr="00F5136C" w:rsidRDefault="00DD6096" w:rsidP="00D27B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□曾任校長</w:t>
            </w:r>
            <w:r w:rsidRPr="00F5136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5136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</w:tr>
      <w:tr w:rsidR="00F5136C" w:rsidRPr="00F5136C" w:rsidTr="004A4C13">
        <w:trPr>
          <w:trHeight w:val="1462"/>
        </w:trPr>
        <w:tc>
          <w:tcPr>
            <w:tcW w:w="1668" w:type="dxa"/>
          </w:tcPr>
          <w:p w:rsidR="0060480B" w:rsidRPr="00F5136C" w:rsidRDefault="0060480B" w:rsidP="00F76E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曾獲獎項</w:t>
            </w:r>
          </w:p>
        </w:tc>
        <w:tc>
          <w:tcPr>
            <w:tcW w:w="8310" w:type="dxa"/>
            <w:gridSpan w:val="4"/>
          </w:tcPr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□曾任本市特殊優良教師(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年度)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類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□曾獲本市師鐸獎(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年度)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□曾獲教師職業工會super教師(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</w:t>
            </w: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年度)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其他獎項(請自行羅列於下)</w:t>
            </w: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F5136C" w:rsidRPr="00F5136C" w:rsidTr="004A4C13">
        <w:trPr>
          <w:trHeight w:val="2706"/>
        </w:trPr>
        <w:tc>
          <w:tcPr>
            <w:tcW w:w="1668" w:type="dxa"/>
          </w:tcPr>
          <w:p w:rsidR="0060480B" w:rsidRPr="00F5136C" w:rsidRDefault="0060480B" w:rsidP="00F76E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參與核心培訓動機</w:t>
            </w:r>
          </w:p>
        </w:tc>
        <w:tc>
          <w:tcPr>
            <w:tcW w:w="8310" w:type="dxa"/>
            <w:gridSpan w:val="4"/>
          </w:tcPr>
          <w:p w:rsidR="0060480B" w:rsidRPr="00F5136C" w:rsidRDefault="0060480B" w:rsidP="00F76EA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5136C" w:rsidRPr="00F5136C" w:rsidTr="004A4C13">
        <w:tc>
          <w:tcPr>
            <w:tcW w:w="1668" w:type="dxa"/>
          </w:tcPr>
          <w:p w:rsidR="004A4C13" w:rsidRDefault="0060480B" w:rsidP="004857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審核結果</w:t>
            </w:r>
          </w:p>
          <w:p w:rsidR="0060480B" w:rsidRPr="00F5136C" w:rsidRDefault="004A4C13" w:rsidP="004857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4C13">
              <w:rPr>
                <w:rFonts w:ascii="標楷體" w:eastAsia="標楷體" w:hAnsi="標楷體" w:hint="eastAsia"/>
                <w:color w:val="002060"/>
                <w:sz w:val="16"/>
                <w:szCs w:val="28"/>
              </w:rPr>
              <w:t>(由教育處填寫)</w:t>
            </w:r>
          </w:p>
        </w:tc>
        <w:tc>
          <w:tcPr>
            <w:tcW w:w="8310" w:type="dxa"/>
            <w:gridSpan w:val="4"/>
          </w:tcPr>
          <w:p w:rsidR="0060480B" w:rsidRPr="00F5136C" w:rsidRDefault="0060480B" w:rsidP="004857A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13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□通過     □備取  </w:t>
            </w:r>
          </w:p>
        </w:tc>
      </w:tr>
      <w:tr w:rsidR="004A4C13" w:rsidRPr="00F5136C" w:rsidTr="004A4C13">
        <w:tc>
          <w:tcPr>
            <w:tcW w:w="1668" w:type="dxa"/>
          </w:tcPr>
          <w:p w:rsidR="004A4C13" w:rsidRPr="004A4C13" w:rsidRDefault="004A4C13" w:rsidP="00F76EA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4C1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注意事項</w:t>
            </w:r>
          </w:p>
        </w:tc>
        <w:tc>
          <w:tcPr>
            <w:tcW w:w="8310" w:type="dxa"/>
            <w:gridSpan w:val="4"/>
          </w:tcPr>
          <w:p w:rsidR="004A4C13" w:rsidRPr="004A4C13" w:rsidRDefault="004A4C13" w:rsidP="00F76EA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4C1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請填妥以上資料，經校內核章後，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於3月25日前</w:t>
            </w:r>
            <w:r w:rsidRPr="004A4C1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</w:t>
            </w:r>
            <w:r w:rsidRPr="004A4C13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掃描檔</w:t>
            </w:r>
            <w:r w:rsidRPr="004A4C1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寄送至aa3865@gm.kl.edu.tw</w:t>
            </w:r>
          </w:p>
        </w:tc>
      </w:tr>
    </w:tbl>
    <w:p w:rsidR="00D91972" w:rsidRPr="00F5136C" w:rsidRDefault="004A4C13" w:rsidP="004A4C1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簽名:            </w:t>
      </w:r>
      <w:r w:rsidR="00485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教務主任:                校長:</w:t>
      </w:r>
    </w:p>
    <w:p w:rsidR="001A3A3C" w:rsidRPr="004A4C13" w:rsidRDefault="004A4C13" w:rsidP="004A4C1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6"/>
        </w:rPr>
        <w:t xml:space="preserve">                                 </w:t>
      </w:r>
      <w:r w:rsidRPr="004A4C13">
        <w:rPr>
          <w:rFonts w:ascii="標楷體" w:eastAsia="標楷體" w:hAnsi="標楷體" w:hint="eastAsia"/>
          <w:color w:val="000000" w:themeColor="text1"/>
          <w:sz w:val="28"/>
          <w:szCs w:val="28"/>
        </w:rPr>
        <w:t>人事主任:</w:t>
      </w:r>
    </w:p>
    <w:sectPr w:rsidR="001A3A3C" w:rsidRPr="004A4C13" w:rsidSect="000B6445">
      <w:pgSz w:w="11906" w:h="16838"/>
      <w:pgMar w:top="794" w:right="992" w:bottom="73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9E" w:rsidRDefault="009A0B9E" w:rsidP="008E73D8">
      <w:r>
        <w:separator/>
      </w:r>
    </w:p>
  </w:endnote>
  <w:endnote w:type="continuationSeparator" w:id="0">
    <w:p w:rsidR="009A0B9E" w:rsidRDefault="009A0B9E" w:rsidP="008E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9E" w:rsidRDefault="009A0B9E" w:rsidP="008E73D8">
      <w:r>
        <w:separator/>
      </w:r>
    </w:p>
  </w:footnote>
  <w:footnote w:type="continuationSeparator" w:id="0">
    <w:p w:rsidR="009A0B9E" w:rsidRDefault="009A0B9E" w:rsidP="008E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A30"/>
    <w:multiLevelType w:val="hybridMultilevel"/>
    <w:tmpl w:val="12A6CB2A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5">
      <w:start w:val="1"/>
      <w:numFmt w:val="taiwaneseCountingThousand"/>
      <w:lvlText w:val="%3、"/>
      <w:lvlJc w:val="lef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5">
      <w:start w:val="1"/>
      <w:numFmt w:val="taiwaneseCountingThousand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116575FB"/>
    <w:multiLevelType w:val="hybridMultilevel"/>
    <w:tmpl w:val="F0B87C10"/>
    <w:lvl w:ilvl="0" w:tplc="5484C1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60495A"/>
    <w:multiLevelType w:val="hybridMultilevel"/>
    <w:tmpl w:val="8904F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E5177A"/>
    <w:multiLevelType w:val="hybridMultilevel"/>
    <w:tmpl w:val="B6149A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5BC7A2E"/>
    <w:multiLevelType w:val="hybridMultilevel"/>
    <w:tmpl w:val="42BC8358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>
    <w:nsid w:val="48AE0E84"/>
    <w:multiLevelType w:val="hybridMultilevel"/>
    <w:tmpl w:val="12968CC8"/>
    <w:lvl w:ilvl="0" w:tplc="5484C1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5A2724"/>
    <w:multiLevelType w:val="hybridMultilevel"/>
    <w:tmpl w:val="B7804862"/>
    <w:lvl w:ilvl="0" w:tplc="4E78DDF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57CF7BBB"/>
    <w:multiLevelType w:val="hybridMultilevel"/>
    <w:tmpl w:val="1B74744C"/>
    <w:lvl w:ilvl="0" w:tplc="5484C1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AD5A3A"/>
    <w:multiLevelType w:val="hybridMultilevel"/>
    <w:tmpl w:val="F6D26A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FC843FA"/>
    <w:multiLevelType w:val="hybridMultilevel"/>
    <w:tmpl w:val="3D3810F4"/>
    <w:lvl w:ilvl="0" w:tplc="75FE341C">
      <w:start w:val="1"/>
      <w:numFmt w:val="taiwaneseCountingThousand"/>
      <w:lvlText w:val="%1、"/>
      <w:lvlJc w:val="left"/>
      <w:pPr>
        <w:tabs>
          <w:tab w:val="num" w:pos="3032"/>
        </w:tabs>
        <w:ind w:left="303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72"/>
        </w:tabs>
        <w:ind w:left="3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2"/>
        </w:tabs>
        <w:ind w:left="3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12"/>
        </w:tabs>
        <w:ind w:left="4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2"/>
        </w:tabs>
        <w:ind w:left="5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52"/>
        </w:tabs>
        <w:ind w:left="6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480"/>
      </w:pPr>
    </w:lvl>
  </w:abstractNum>
  <w:abstractNum w:abstractNumId="10">
    <w:nsid w:val="625F201D"/>
    <w:multiLevelType w:val="hybridMultilevel"/>
    <w:tmpl w:val="F77E2FC8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5">
      <w:start w:val="1"/>
      <w:numFmt w:val="taiwaneseCountingThousand"/>
      <w:lvlText w:val="%3、"/>
      <w:lvlJc w:val="lef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5">
      <w:start w:val="1"/>
      <w:numFmt w:val="taiwaneseCountingThousand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>
    <w:nsid w:val="672C483C"/>
    <w:multiLevelType w:val="hybridMultilevel"/>
    <w:tmpl w:val="E154127C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F8051E9"/>
    <w:multiLevelType w:val="hybridMultilevel"/>
    <w:tmpl w:val="622CCE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3E115A"/>
    <w:multiLevelType w:val="hybridMultilevel"/>
    <w:tmpl w:val="6FD01A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538A2D56">
      <w:start w:val="5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6684167"/>
    <w:multiLevelType w:val="hybridMultilevel"/>
    <w:tmpl w:val="811CA518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5">
      <w:start w:val="1"/>
      <w:numFmt w:val="taiwaneseCountingThousand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5">
    <w:nsid w:val="7910395E"/>
    <w:multiLevelType w:val="hybridMultilevel"/>
    <w:tmpl w:val="5E24E7C8"/>
    <w:lvl w:ilvl="0" w:tplc="DACC6E64">
      <w:start w:val="1"/>
      <w:numFmt w:val="taiwaneseCountingThousand"/>
      <w:lvlText w:val="(%1)"/>
      <w:lvlJc w:val="left"/>
      <w:pPr>
        <w:ind w:left="136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>
    <w:nsid w:val="79691602"/>
    <w:multiLevelType w:val="hybridMultilevel"/>
    <w:tmpl w:val="0D7E1B78"/>
    <w:lvl w:ilvl="0" w:tplc="5484C1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BF82B90"/>
    <w:multiLevelType w:val="hybridMultilevel"/>
    <w:tmpl w:val="E014EDC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5"/>
  </w:num>
  <w:num w:numId="5">
    <w:abstractNumId w:val="1"/>
  </w:num>
  <w:num w:numId="6">
    <w:abstractNumId w:val="6"/>
  </w:num>
  <w:num w:numId="7">
    <w:abstractNumId w:val="17"/>
  </w:num>
  <w:num w:numId="8">
    <w:abstractNumId w:val="2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CA"/>
    <w:rsid w:val="00002F3C"/>
    <w:rsid w:val="0000603E"/>
    <w:rsid w:val="0003190A"/>
    <w:rsid w:val="000350D0"/>
    <w:rsid w:val="0003704A"/>
    <w:rsid w:val="0005034C"/>
    <w:rsid w:val="000552EC"/>
    <w:rsid w:val="00055953"/>
    <w:rsid w:val="000667D5"/>
    <w:rsid w:val="00073E81"/>
    <w:rsid w:val="00074DA2"/>
    <w:rsid w:val="000A50B1"/>
    <w:rsid w:val="000B6221"/>
    <w:rsid w:val="000B6445"/>
    <w:rsid w:val="000C2B8E"/>
    <w:rsid w:val="000E67E5"/>
    <w:rsid w:val="000E779E"/>
    <w:rsid w:val="00100B7A"/>
    <w:rsid w:val="001037E3"/>
    <w:rsid w:val="00132C3E"/>
    <w:rsid w:val="00132CD7"/>
    <w:rsid w:val="00134AC4"/>
    <w:rsid w:val="0013640B"/>
    <w:rsid w:val="00156D25"/>
    <w:rsid w:val="00164CEC"/>
    <w:rsid w:val="00171A6D"/>
    <w:rsid w:val="001734CA"/>
    <w:rsid w:val="00174265"/>
    <w:rsid w:val="00196CCA"/>
    <w:rsid w:val="001A3A3C"/>
    <w:rsid w:val="001B5996"/>
    <w:rsid w:val="001D205B"/>
    <w:rsid w:val="001E653F"/>
    <w:rsid w:val="001F22E5"/>
    <w:rsid w:val="001F5EB5"/>
    <w:rsid w:val="00204EEF"/>
    <w:rsid w:val="00216CCC"/>
    <w:rsid w:val="002170DB"/>
    <w:rsid w:val="002221EC"/>
    <w:rsid w:val="002223FE"/>
    <w:rsid w:val="0025115A"/>
    <w:rsid w:val="00270DCA"/>
    <w:rsid w:val="00276B25"/>
    <w:rsid w:val="0028179E"/>
    <w:rsid w:val="00291EF8"/>
    <w:rsid w:val="0029758D"/>
    <w:rsid w:val="002B1AD6"/>
    <w:rsid w:val="002B1B38"/>
    <w:rsid w:val="002B43DF"/>
    <w:rsid w:val="002C0EB5"/>
    <w:rsid w:val="002C6B8C"/>
    <w:rsid w:val="002E4DD6"/>
    <w:rsid w:val="00315E05"/>
    <w:rsid w:val="00316DA0"/>
    <w:rsid w:val="0033585D"/>
    <w:rsid w:val="003506AF"/>
    <w:rsid w:val="003543D3"/>
    <w:rsid w:val="00356956"/>
    <w:rsid w:val="0036349C"/>
    <w:rsid w:val="00365F5C"/>
    <w:rsid w:val="00371E9B"/>
    <w:rsid w:val="0037519B"/>
    <w:rsid w:val="00392825"/>
    <w:rsid w:val="003947D4"/>
    <w:rsid w:val="00395998"/>
    <w:rsid w:val="003979BC"/>
    <w:rsid w:val="003A0F61"/>
    <w:rsid w:val="003A3F25"/>
    <w:rsid w:val="003B0425"/>
    <w:rsid w:val="003B645A"/>
    <w:rsid w:val="003C50FC"/>
    <w:rsid w:val="003D002C"/>
    <w:rsid w:val="003D08CF"/>
    <w:rsid w:val="003D5B01"/>
    <w:rsid w:val="00406D35"/>
    <w:rsid w:val="0042202E"/>
    <w:rsid w:val="00422903"/>
    <w:rsid w:val="00424971"/>
    <w:rsid w:val="00432AE1"/>
    <w:rsid w:val="004360F5"/>
    <w:rsid w:val="00441367"/>
    <w:rsid w:val="00441D70"/>
    <w:rsid w:val="0045547D"/>
    <w:rsid w:val="004707A0"/>
    <w:rsid w:val="00475C1B"/>
    <w:rsid w:val="004822CD"/>
    <w:rsid w:val="004857A0"/>
    <w:rsid w:val="00493117"/>
    <w:rsid w:val="00494408"/>
    <w:rsid w:val="0049578A"/>
    <w:rsid w:val="004A1EF9"/>
    <w:rsid w:val="004A4C13"/>
    <w:rsid w:val="004B1029"/>
    <w:rsid w:val="004C1119"/>
    <w:rsid w:val="004C5184"/>
    <w:rsid w:val="00502470"/>
    <w:rsid w:val="00523993"/>
    <w:rsid w:val="005507D8"/>
    <w:rsid w:val="00567343"/>
    <w:rsid w:val="0057540F"/>
    <w:rsid w:val="00585098"/>
    <w:rsid w:val="005A6CD2"/>
    <w:rsid w:val="005B0A04"/>
    <w:rsid w:val="005B15F3"/>
    <w:rsid w:val="005C1D57"/>
    <w:rsid w:val="005D19BB"/>
    <w:rsid w:val="005E0D39"/>
    <w:rsid w:val="005E283E"/>
    <w:rsid w:val="006017C0"/>
    <w:rsid w:val="0060220D"/>
    <w:rsid w:val="0060480B"/>
    <w:rsid w:val="00646B4A"/>
    <w:rsid w:val="0065425D"/>
    <w:rsid w:val="00664613"/>
    <w:rsid w:val="00672D14"/>
    <w:rsid w:val="00677C77"/>
    <w:rsid w:val="0068372F"/>
    <w:rsid w:val="0069580A"/>
    <w:rsid w:val="006C29F6"/>
    <w:rsid w:val="006E102F"/>
    <w:rsid w:val="006E4024"/>
    <w:rsid w:val="006E5E5C"/>
    <w:rsid w:val="006F1500"/>
    <w:rsid w:val="007040F6"/>
    <w:rsid w:val="00705BAB"/>
    <w:rsid w:val="00745BCC"/>
    <w:rsid w:val="0075280C"/>
    <w:rsid w:val="0075374B"/>
    <w:rsid w:val="00755970"/>
    <w:rsid w:val="0075680E"/>
    <w:rsid w:val="00773A29"/>
    <w:rsid w:val="00773E8E"/>
    <w:rsid w:val="007746F1"/>
    <w:rsid w:val="007761F9"/>
    <w:rsid w:val="0078081F"/>
    <w:rsid w:val="00794674"/>
    <w:rsid w:val="0079712E"/>
    <w:rsid w:val="007E0BF4"/>
    <w:rsid w:val="007E1BB5"/>
    <w:rsid w:val="007E1E50"/>
    <w:rsid w:val="007E3F51"/>
    <w:rsid w:val="007E6A6E"/>
    <w:rsid w:val="008127DC"/>
    <w:rsid w:val="008209F1"/>
    <w:rsid w:val="00821C54"/>
    <w:rsid w:val="008257B8"/>
    <w:rsid w:val="00826EAA"/>
    <w:rsid w:val="00831D4F"/>
    <w:rsid w:val="008413AF"/>
    <w:rsid w:val="0084326A"/>
    <w:rsid w:val="0085016D"/>
    <w:rsid w:val="00856478"/>
    <w:rsid w:val="00856B8D"/>
    <w:rsid w:val="008B706F"/>
    <w:rsid w:val="008B7D8D"/>
    <w:rsid w:val="008C1A73"/>
    <w:rsid w:val="008C5FCD"/>
    <w:rsid w:val="008D269A"/>
    <w:rsid w:val="008E265B"/>
    <w:rsid w:val="008E6A9A"/>
    <w:rsid w:val="008E73D8"/>
    <w:rsid w:val="008F003D"/>
    <w:rsid w:val="00916B9B"/>
    <w:rsid w:val="00955485"/>
    <w:rsid w:val="009573A4"/>
    <w:rsid w:val="00967636"/>
    <w:rsid w:val="009742CE"/>
    <w:rsid w:val="00975D08"/>
    <w:rsid w:val="009A0A16"/>
    <w:rsid w:val="009A0B9E"/>
    <w:rsid w:val="009A6742"/>
    <w:rsid w:val="009B4D79"/>
    <w:rsid w:val="009B4DBA"/>
    <w:rsid w:val="009C4140"/>
    <w:rsid w:val="009C7C9C"/>
    <w:rsid w:val="009D7804"/>
    <w:rsid w:val="009F3396"/>
    <w:rsid w:val="009F51B6"/>
    <w:rsid w:val="00A0223E"/>
    <w:rsid w:val="00A07169"/>
    <w:rsid w:val="00A10540"/>
    <w:rsid w:val="00A13B42"/>
    <w:rsid w:val="00A1793D"/>
    <w:rsid w:val="00A338D1"/>
    <w:rsid w:val="00A35CEF"/>
    <w:rsid w:val="00A3784C"/>
    <w:rsid w:val="00A55C69"/>
    <w:rsid w:val="00A57F2A"/>
    <w:rsid w:val="00A748D1"/>
    <w:rsid w:val="00A8266D"/>
    <w:rsid w:val="00A953F6"/>
    <w:rsid w:val="00AA29B5"/>
    <w:rsid w:val="00AB0969"/>
    <w:rsid w:val="00AB7844"/>
    <w:rsid w:val="00AC0724"/>
    <w:rsid w:val="00AF3EFE"/>
    <w:rsid w:val="00B01B37"/>
    <w:rsid w:val="00B0397B"/>
    <w:rsid w:val="00B07895"/>
    <w:rsid w:val="00B07E1E"/>
    <w:rsid w:val="00B3715F"/>
    <w:rsid w:val="00B539FA"/>
    <w:rsid w:val="00B55D2E"/>
    <w:rsid w:val="00B63EFE"/>
    <w:rsid w:val="00B9661E"/>
    <w:rsid w:val="00BA282B"/>
    <w:rsid w:val="00BB15B8"/>
    <w:rsid w:val="00BB71F0"/>
    <w:rsid w:val="00BC0FD6"/>
    <w:rsid w:val="00BC1EFB"/>
    <w:rsid w:val="00BC6D8A"/>
    <w:rsid w:val="00BC7EB6"/>
    <w:rsid w:val="00BE6424"/>
    <w:rsid w:val="00BE7CF5"/>
    <w:rsid w:val="00BF2BB1"/>
    <w:rsid w:val="00C04408"/>
    <w:rsid w:val="00C17799"/>
    <w:rsid w:val="00C246DA"/>
    <w:rsid w:val="00C424C0"/>
    <w:rsid w:val="00C46499"/>
    <w:rsid w:val="00C475EA"/>
    <w:rsid w:val="00C52DAF"/>
    <w:rsid w:val="00C64295"/>
    <w:rsid w:val="00C66713"/>
    <w:rsid w:val="00C703A2"/>
    <w:rsid w:val="00C8393E"/>
    <w:rsid w:val="00C90315"/>
    <w:rsid w:val="00CC6CB1"/>
    <w:rsid w:val="00CD2738"/>
    <w:rsid w:val="00CE3550"/>
    <w:rsid w:val="00CF2276"/>
    <w:rsid w:val="00D07CC7"/>
    <w:rsid w:val="00D213A9"/>
    <w:rsid w:val="00D254B7"/>
    <w:rsid w:val="00D27B75"/>
    <w:rsid w:val="00D27E75"/>
    <w:rsid w:val="00D47514"/>
    <w:rsid w:val="00D617F2"/>
    <w:rsid w:val="00D74E64"/>
    <w:rsid w:val="00D80BA1"/>
    <w:rsid w:val="00D86939"/>
    <w:rsid w:val="00D91972"/>
    <w:rsid w:val="00DB6439"/>
    <w:rsid w:val="00DB7622"/>
    <w:rsid w:val="00DC4ED0"/>
    <w:rsid w:val="00DC7797"/>
    <w:rsid w:val="00DD6096"/>
    <w:rsid w:val="00DD6C8E"/>
    <w:rsid w:val="00DE3E5E"/>
    <w:rsid w:val="00E00F7B"/>
    <w:rsid w:val="00E02894"/>
    <w:rsid w:val="00E078CD"/>
    <w:rsid w:val="00E07DEA"/>
    <w:rsid w:val="00E237AE"/>
    <w:rsid w:val="00E264F8"/>
    <w:rsid w:val="00E5090A"/>
    <w:rsid w:val="00E616C3"/>
    <w:rsid w:val="00E83767"/>
    <w:rsid w:val="00EA481B"/>
    <w:rsid w:val="00EA5497"/>
    <w:rsid w:val="00ED0CD0"/>
    <w:rsid w:val="00ED568C"/>
    <w:rsid w:val="00ED7C85"/>
    <w:rsid w:val="00EE060D"/>
    <w:rsid w:val="00EF2818"/>
    <w:rsid w:val="00EF36AD"/>
    <w:rsid w:val="00EF550D"/>
    <w:rsid w:val="00F119EE"/>
    <w:rsid w:val="00F11FCF"/>
    <w:rsid w:val="00F17F92"/>
    <w:rsid w:val="00F273D7"/>
    <w:rsid w:val="00F36644"/>
    <w:rsid w:val="00F36758"/>
    <w:rsid w:val="00F43441"/>
    <w:rsid w:val="00F5136C"/>
    <w:rsid w:val="00F62F29"/>
    <w:rsid w:val="00F76EAE"/>
    <w:rsid w:val="00F93E6F"/>
    <w:rsid w:val="00FA0234"/>
    <w:rsid w:val="00FB701B"/>
    <w:rsid w:val="00FC1406"/>
    <w:rsid w:val="00FD0FAD"/>
    <w:rsid w:val="00FE0435"/>
    <w:rsid w:val="00FE5A86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3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0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7636"/>
    <w:pPr>
      <w:ind w:leftChars="200" w:left="480"/>
    </w:pPr>
  </w:style>
  <w:style w:type="character" w:styleId="ab">
    <w:name w:val="Hyperlink"/>
    <w:basedOn w:val="a0"/>
    <w:uiPriority w:val="99"/>
    <w:unhideWhenUsed/>
    <w:rsid w:val="0068372F"/>
    <w:rPr>
      <w:color w:val="0000FF" w:themeColor="hyperlink"/>
      <w:u w:val="single"/>
    </w:rPr>
  </w:style>
  <w:style w:type="paragraph" w:styleId="ac">
    <w:name w:val="Plain Text"/>
    <w:basedOn w:val="a"/>
    <w:link w:val="ad"/>
    <w:rsid w:val="0060480B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60480B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3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0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7636"/>
    <w:pPr>
      <w:ind w:leftChars="200" w:left="480"/>
    </w:pPr>
  </w:style>
  <w:style w:type="character" w:styleId="ab">
    <w:name w:val="Hyperlink"/>
    <w:basedOn w:val="a0"/>
    <w:uiPriority w:val="99"/>
    <w:unhideWhenUsed/>
    <w:rsid w:val="0068372F"/>
    <w:rPr>
      <w:color w:val="0000FF" w:themeColor="hyperlink"/>
      <w:u w:val="single"/>
    </w:rPr>
  </w:style>
  <w:style w:type="paragraph" w:styleId="ac">
    <w:name w:val="Plain Text"/>
    <w:basedOn w:val="a"/>
    <w:link w:val="ad"/>
    <w:rsid w:val="0060480B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60480B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0C1C-933B-4E13-AB26-CC25692C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267</Words>
  <Characters>1522</Characters>
  <Application>Microsoft Office Word</Application>
  <DocSecurity>0</DocSecurity>
  <Lines>12</Lines>
  <Paragraphs>3</Paragraphs>
  <ScaleCrop>false</ScaleCrop>
  <Company>NTPC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李欣蓉</cp:lastModifiedBy>
  <cp:revision>5</cp:revision>
  <cp:lastPrinted>2019-03-13T02:56:00Z</cp:lastPrinted>
  <dcterms:created xsi:type="dcterms:W3CDTF">2019-03-14T04:00:00Z</dcterms:created>
  <dcterms:modified xsi:type="dcterms:W3CDTF">2019-03-15T09:24:00Z</dcterms:modified>
</cp:coreProperties>
</file>