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74" w:rsidRPr="00D545F7" w:rsidRDefault="00C37D74" w:rsidP="00C37D74">
      <w:pPr>
        <w:spacing w:line="500" w:lineRule="exact"/>
        <w:jc w:val="center"/>
        <w:rPr>
          <w:rFonts w:ascii="標楷體" w:eastAsia="標楷體" w:hAnsi="標楷體"/>
        </w:rPr>
      </w:pPr>
      <w:r w:rsidRPr="00D545F7">
        <w:rPr>
          <w:rFonts w:ascii="標楷體" w:eastAsia="標楷體" w:hAnsi="標楷體" w:hint="eastAsia"/>
        </w:rPr>
        <w:t>基隆市南榮國中109學年「實驗揚帆、南榮領航」</w:t>
      </w:r>
    </w:p>
    <w:p w:rsidR="00C37D74" w:rsidRPr="00D545F7" w:rsidRDefault="002B5C2C" w:rsidP="00C37D74">
      <w:pPr>
        <w:spacing w:line="5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實驗教育招生說明會</w:t>
      </w:r>
      <w:r w:rsidR="00C37D74" w:rsidRPr="00D545F7">
        <w:rPr>
          <w:rFonts w:ascii="標楷體" w:eastAsia="標楷體" w:hAnsi="標楷體" w:hint="eastAsia"/>
        </w:rPr>
        <w:t>實施計畫</w:t>
      </w:r>
    </w:p>
    <w:p w:rsidR="00C37D74" w:rsidRPr="00D545F7" w:rsidRDefault="00C37D74" w:rsidP="00C37D74">
      <w:pPr>
        <w:spacing w:line="440" w:lineRule="exact"/>
        <w:jc w:val="center"/>
        <w:rPr>
          <w:rFonts w:ascii="標楷體" w:eastAsia="標楷體" w:hAnsi="標楷體"/>
        </w:rPr>
      </w:pPr>
    </w:p>
    <w:p w:rsidR="00C37D74" w:rsidRPr="00D545F7" w:rsidRDefault="00967F16" w:rsidP="00967F16">
      <w:pPr>
        <w:spacing w:line="440" w:lineRule="exact"/>
        <w:jc w:val="both"/>
        <w:rPr>
          <w:rFonts w:ascii="標楷體" w:eastAsia="標楷體" w:hAnsi="標楷體"/>
        </w:rPr>
      </w:pPr>
      <w:r w:rsidRPr="00D545F7">
        <w:rPr>
          <w:rFonts w:ascii="標楷體" w:eastAsia="標楷體" w:hAnsi="標楷體" w:hint="eastAsia"/>
        </w:rPr>
        <w:t>一、</w:t>
      </w:r>
      <w:r w:rsidR="00C37D74" w:rsidRPr="00D545F7">
        <w:rPr>
          <w:rFonts w:ascii="標楷體" w:eastAsia="標楷體" w:hAnsi="標楷體" w:hint="eastAsia"/>
        </w:rPr>
        <w:t>依據：基隆市學校型態實驗教育審議會第三屆第1次會議決議事項辦理。</w:t>
      </w:r>
    </w:p>
    <w:p w:rsidR="00C37D74" w:rsidRPr="00D545F7" w:rsidRDefault="00967F16" w:rsidP="00967F16">
      <w:pPr>
        <w:snapToGrid w:val="0"/>
        <w:spacing w:line="440" w:lineRule="exact"/>
        <w:jc w:val="both"/>
        <w:rPr>
          <w:rFonts w:ascii="標楷體" w:eastAsia="標楷體" w:hAnsi="標楷體"/>
        </w:rPr>
      </w:pPr>
      <w:r w:rsidRPr="00D545F7">
        <w:rPr>
          <w:rFonts w:ascii="標楷體" w:eastAsia="標楷體" w:hAnsi="標楷體" w:hint="eastAsia"/>
        </w:rPr>
        <w:t>二、</w:t>
      </w:r>
      <w:r w:rsidR="00C37D74" w:rsidRPr="00D545F7">
        <w:rPr>
          <w:rFonts w:ascii="標楷體" w:eastAsia="標楷體" w:hAnsi="標楷體" w:hint="eastAsia"/>
        </w:rPr>
        <w:t>目的：</w:t>
      </w:r>
    </w:p>
    <w:p w:rsidR="005951CB" w:rsidRPr="00D545F7" w:rsidRDefault="00867C8D" w:rsidP="00D545F7">
      <w:pPr>
        <w:snapToGrid w:val="0"/>
        <w:spacing w:line="440" w:lineRule="exact"/>
        <w:jc w:val="both"/>
        <w:rPr>
          <w:rFonts w:ascii="標楷體" w:eastAsia="標楷體" w:hAnsi="標楷體"/>
        </w:rPr>
      </w:pPr>
      <w:r w:rsidRPr="00D545F7">
        <w:rPr>
          <w:rFonts w:ascii="標楷體" w:eastAsia="標楷體" w:hAnsi="標楷體" w:hint="eastAsia"/>
        </w:rPr>
        <w:t xml:space="preserve"> (一)</w:t>
      </w:r>
      <w:r w:rsidR="00456D56" w:rsidRPr="00D545F7">
        <w:rPr>
          <w:rFonts w:ascii="標楷體" w:eastAsia="標楷體" w:hAnsi="標楷體" w:hint="eastAsia"/>
        </w:rPr>
        <w:t>透過未來力教育之理念，使學生得以進一步體現「適應未來能力」和「創造未來動力」核心能力，</w:t>
      </w:r>
      <w:r w:rsidR="005951CB" w:rsidRPr="00D545F7">
        <w:rPr>
          <w:rFonts w:ascii="標楷體" w:eastAsia="標楷體" w:hAnsi="標楷體" w:hint="eastAsia"/>
        </w:rPr>
        <w:t>招收</w:t>
      </w:r>
      <w:r w:rsidR="00456D56" w:rsidRPr="00D545F7">
        <w:rPr>
          <w:rFonts w:ascii="標楷體" w:eastAsia="標楷體" w:hAnsi="標楷體" w:hint="eastAsia"/>
        </w:rPr>
        <w:t>並培養具備「自主共學、表達溝通、關懷實踐、反思創新」之能力的學生</w:t>
      </w:r>
      <w:r w:rsidR="005951CB" w:rsidRPr="00D545F7">
        <w:rPr>
          <w:rFonts w:ascii="標楷體" w:eastAsia="標楷體" w:hAnsi="標楷體" w:hint="eastAsia"/>
        </w:rPr>
        <w:t>。</w:t>
      </w:r>
    </w:p>
    <w:p w:rsidR="005951CB" w:rsidRPr="00D545F7" w:rsidRDefault="00867C8D" w:rsidP="00D545F7">
      <w:pPr>
        <w:snapToGrid w:val="0"/>
        <w:spacing w:line="440" w:lineRule="exact"/>
        <w:jc w:val="both"/>
        <w:rPr>
          <w:rFonts w:ascii="標楷體" w:eastAsia="標楷體" w:hAnsi="標楷體"/>
        </w:rPr>
      </w:pPr>
      <w:r w:rsidRPr="00D545F7">
        <w:rPr>
          <w:rFonts w:ascii="標楷體" w:eastAsia="標楷體" w:hAnsi="標楷體" w:hint="eastAsia"/>
        </w:rPr>
        <w:t xml:space="preserve"> (二)</w:t>
      </w:r>
      <w:r w:rsidR="005951CB" w:rsidRPr="00D545F7">
        <w:rPr>
          <w:rFonts w:ascii="標楷體" w:eastAsia="標楷體" w:hAnsi="標楷體" w:hint="eastAsia"/>
        </w:rPr>
        <w:t>為增進本市國小、國中學生及家長對本校</w:t>
      </w:r>
      <w:r w:rsidR="002E4374" w:rsidRPr="00D545F7">
        <w:rPr>
          <w:rFonts w:ascii="標楷體" w:eastAsia="標楷體" w:hAnsi="標楷體" w:hint="eastAsia"/>
        </w:rPr>
        <w:t>實驗教育執行內容</w:t>
      </w:r>
      <w:r w:rsidR="005951CB" w:rsidRPr="00D545F7">
        <w:rPr>
          <w:rFonts w:ascii="標楷體" w:eastAsia="標楷體" w:hAnsi="標楷體" w:hint="eastAsia"/>
        </w:rPr>
        <w:t>之認識及提升學生對</w:t>
      </w:r>
      <w:r w:rsidR="002E4374" w:rsidRPr="00D545F7">
        <w:rPr>
          <w:rFonts w:ascii="標楷體" w:eastAsia="標楷體" w:hAnsi="標楷體" w:hint="eastAsia"/>
        </w:rPr>
        <w:t>實驗</w:t>
      </w:r>
      <w:r w:rsidR="005951CB" w:rsidRPr="00D545F7">
        <w:rPr>
          <w:rFonts w:ascii="標楷體" w:eastAsia="標楷體" w:hAnsi="標楷體" w:hint="eastAsia"/>
        </w:rPr>
        <w:t>教育發展重點與課程規劃之瞭解，特辦理說明會。</w:t>
      </w:r>
    </w:p>
    <w:p w:rsidR="005951CB" w:rsidRPr="00D545F7" w:rsidRDefault="00867C8D" w:rsidP="00D545F7">
      <w:pPr>
        <w:snapToGrid w:val="0"/>
        <w:spacing w:line="440" w:lineRule="exact"/>
        <w:jc w:val="both"/>
        <w:rPr>
          <w:rFonts w:ascii="標楷體" w:eastAsia="標楷體" w:hAnsi="標楷體"/>
        </w:rPr>
      </w:pPr>
      <w:r w:rsidRPr="00D545F7">
        <w:rPr>
          <w:rFonts w:ascii="標楷體" w:eastAsia="標楷體" w:hAnsi="標楷體" w:hint="eastAsia"/>
        </w:rPr>
        <w:t xml:space="preserve"> (三)</w:t>
      </w:r>
      <w:r w:rsidR="005951CB" w:rsidRPr="00D545F7">
        <w:rPr>
          <w:rFonts w:ascii="標楷體" w:eastAsia="標楷體" w:hAnsi="標楷體" w:hint="eastAsia"/>
        </w:rPr>
        <w:t>提供家長、國小</w:t>
      </w:r>
      <w:r w:rsidR="002E4374" w:rsidRPr="00D545F7">
        <w:rPr>
          <w:rFonts w:ascii="標楷體" w:eastAsia="標楷體" w:hAnsi="標楷體" w:hint="eastAsia"/>
        </w:rPr>
        <w:t>學生瞭解充分的實驗教育課程內容及南榮國中特色，作為</w:t>
      </w:r>
      <w:r w:rsidR="005951CB" w:rsidRPr="00D545F7">
        <w:rPr>
          <w:rFonts w:ascii="標楷體" w:eastAsia="標楷體" w:hAnsi="標楷體" w:hint="eastAsia"/>
        </w:rPr>
        <w:t>選校之參考。</w:t>
      </w:r>
    </w:p>
    <w:p w:rsidR="005951CB" w:rsidRPr="00D545F7" w:rsidRDefault="00867C8D" w:rsidP="00867C8D">
      <w:pPr>
        <w:snapToGrid w:val="0"/>
        <w:spacing w:line="440" w:lineRule="exact"/>
        <w:jc w:val="both"/>
        <w:rPr>
          <w:rFonts w:ascii="標楷體" w:eastAsia="標楷體" w:hAnsi="標楷體"/>
        </w:rPr>
      </w:pPr>
      <w:r w:rsidRPr="00D545F7">
        <w:rPr>
          <w:rFonts w:ascii="標楷體" w:eastAsia="標楷體" w:hAnsi="標楷體" w:hint="eastAsia"/>
        </w:rPr>
        <w:t>三、</w:t>
      </w:r>
      <w:r w:rsidR="005951CB" w:rsidRPr="00D545F7">
        <w:rPr>
          <w:rFonts w:ascii="標楷體" w:eastAsia="標楷體" w:hAnsi="標楷體" w:hint="eastAsia"/>
        </w:rPr>
        <w:t>參加對象：</w:t>
      </w:r>
      <w:r w:rsidR="004A1E77" w:rsidRPr="00D545F7">
        <w:rPr>
          <w:rFonts w:ascii="標楷體" w:eastAsia="標楷體" w:hAnsi="標楷體" w:hint="eastAsia"/>
        </w:rPr>
        <w:t>本市國小六年級學生及家長</w:t>
      </w:r>
      <w:r w:rsidRPr="00D545F7">
        <w:rPr>
          <w:rFonts w:ascii="標楷體" w:eastAsia="標楷體" w:hAnsi="標楷體" w:hint="eastAsia"/>
        </w:rPr>
        <w:t>。</w:t>
      </w:r>
    </w:p>
    <w:p w:rsidR="00C37D74" w:rsidRPr="00D545F7" w:rsidRDefault="00C44B81" w:rsidP="00C44B81">
      <w:pPr>
        <w:snapToGrid w:val="0"/>
        <w:spacing w:line="440" w:lineRule="exact"/>
        <w:jc w:val="both"/>
        <w:rPr>
          <w:rFonts w:ascii="標楷體" w:eastAsia="標楷體" w:hAnsi="標楷體"/>
        </w:rPr>
      </w:pPr>
      <w:r w:rsidRPr="00D545F7">
        <w:rPr>
          <w:rFonts w:ascii="標楷體" w:eastAsia="標楷體" w:hAnsi="標楷體" w:hint="eastAsia"/>
        </w:rPr>
        <w:t>四、</w:t>
      </w:r>
      <w:r w:rsidR="00C37D74" w:rsidRPr="00D545F7">
        <w:rPr>
          <w:rFonts w:ascii="標楷體" w:eastAsia="標楷體" w:hAnsi="標楷體" w:hint="eastAsia"/>
        </w:rPr>
        <w:t>辦理日期：</w:t>
      </w:r>
      <w:r w:rsidR="00C37D74" w:rsidRPr="00D545F7">
        <w:rPr>
          <w:rFonts w:ascii="標楷體" w:eastAsia="標楷體" w:hAnsi="標楷體" w:cs="新細明體" w:hint="eastAsia"/>
          <w:kern w:val="0"/>
        </w:rPr>
        <w:t>109年 4月 1日至 109年 5月 31日</w:t>
      </w:r>
      <w:r w:rsidR="00C37D74" w:rsidRPr="00D545F7">
        <w:rPr>
          <w:rFonts w:ascii="標楷體" w:eastAsia="標楷體" w:hAnsi="標楷體" w:hint="eastAsia"/>
        </w:rPr>
        <w:t>。</w:t>
      </w:r>
    </w:p>
    <w:p w:rsidR="00C44B81" w:rsidRPr="00D545F7" w:rsidRDefault="00C44B81" w:rsidP="00C44B81">
      <w:pPr>
        <w:snapToGrid w:val="0"/>
        <w:spacing w:line="440" w:lineRule="exact"/>
        <w:jc w:val="both"/>
        <w:rPr>
          <w:rFonts w:ascii="標楷體" w:eastAsia="標楷體" w:hAnsi="標楷體"/>
          <w:color w:val="FF0000"/>
        </w:rPr>
      </w:pPr>
      <w:r w:rsidRPr="00D545F7">
        <w:rPr>
          <w:rFonts w:ascii="標楷體" w:eastAsia="標楷體" w:hAnsi="標楷體" w:hint="eastAsia"/>
        </w:rPr>
        <w:t>五、</w:t>
      </w:r>
      <w:r w:rsidR="005951CB" w:rsidRPr="00D545F7">
        <w:rPr>
          <w:rFonts w:ascii="標楷體" w:eastAsia="標楷體" w:hAnsi="標楷體" w:hint="eastAsia"/>
        </w:rPr>
        <w:t>說明會內容：</w:t>
      </w:r>
    </w:p>
    <w:tbl>
      <w:tblPr>
        <w:tblpPr w:leftFromText="180" w:rightFromText="180" w:vertAnchor="text" w:horzAnchor="margin" w:tblpXSpec="center" w:tblpY="309"/>
        <w:tblW w:w="6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17"/>
        <w:gridCol w:w="2152"/>
        <w:gridCol w:w="1751"/>
      </w:tblGrid>
      <w:tr w:rsidR="00967F16" w:rsidRPr="00D545F7" w:rsidTr="002A3667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F16" w:rsidRPr="00D545F7" w:rsidRDefault="00967F16" w:rsidP="00967F16">
            <w:pPr>
              <w:spacing w:beforeLines="30" w:before="108" w:line="360" w:lineRule="exac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F16" w:rsidRPr="00D545F7" w:rsidRDefault="00967F16" w:rsidP="00967F16">
            <w:pPr>
              <w:spacing w:beforeLines="30" w:before="108" w:line="360" w:lineRule="exac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說明會流程</w:t>
            </w:r>
          </w:p>
        </w:tc>
        <w:tc>
          <w:tcPr>
            <w:tcW w:w="21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F16" w:rsidRPr="00D545F7" w:rsidRDefault="00967F16" w:rsidP="00967F16">
            <w:pPr>
              <w:spacing w:beforeLines="30" w:before="108" w:line="360" w:lineRule="exac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7F16" w:rsidRPr="00D545F7" w:rsidRDefault="00967F16" w:rsidP="00967F16">
            <w:pPr>
              <w:spacing w:beforeLines="30" w:before="108" w:line="360" w:lineRule="exac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備註</w:t>
            </w:r>
          </w:p>
        </w:tc>
      </w:tr>
      <w:tr w:rsidR="002A3667" w:rsidRPr="00D545F7" w:rsidTr="002A3667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/>
          </w:tcPr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團隊報到</w:t>
            </w:r>
          </w:p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任務說明</w:t>
            </w:r>
          </w:p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器材準備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A3667" w:rsidRPr="00D545F7" w:rsidRDefault="002A3667" w:rsidP="002A3667">
            <w:pPr>
              <w:spacing w:beforeLines="30" w:before="108" w:line="360" w:lineRule="exac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12:00～13:29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A3667" w:rsidRPr="00D545F7" w:rsidRDefault="002A3667" w:rsidP="002A3667">
            <w:pPr>
              <w:spacing w:beforeLines="30" w:before="108" w:line="360" w:lineRule="exac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南榮團隊</w:t>
            </w:r>
          </w:p>
        </w:tc>
      </w:tr>
      <w:tr w:rsidR="002A3667" w:rsidRPr="00D545F7" w:rsidTr="00967F16">
        <w:tc>
          <w:tcPr>
            <w:tcW w:w="8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貴賓報到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13:30～14:00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南榮團隊</w:t>
            </w:r>
          </w:p>
        </w:tc>
      </w:tr>
      <w:tr w:rsidR="002A3667" w:rsidRPr="00D545F7" w:rsidTr="00967F16">
        <w:tc>
          <w:tcPr>
            <w:tcW w:w="8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司儀暖場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13:59～14:00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A3667" w:rsidRPr="00D545F7" w:rsidRDefault="002A3667" w:rsidP="002A3667">
            <w:pPr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南榮團隊</w:t>
            </w:r>
          </w:p>
        </w:tc>
      </w:tr>
      <w:tr w:rsidR="002A3667" w:rsidRPr="00D545F7" w:rsidTr="00967F16">
        <w:tc>
          <w:tcPr>
            <w:tcW w:w="81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17" w:type="dxa"/>
            <w:shd w:val="clear" w:color="auto" w:fill="FFFFFF" w:themeFill="background1"/>
          </w:tcPr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貴賓介紹</w:t>
            </w:r>
          </w:p>
        </w:tc>
        <w:tc>
          <w:tcPr>
            <w:tcW w:w="2152" w:type="dxa"/>
            <w:shd w:val="clear" w:color="auto" w:fill="FFFFFF" w:themeFill="background1"/>
          </w:tcPr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13:59～14:00</w:t>
            </w:r>
          </w:p>
        </w:tc>
        <w:tc>
          <w:tcPr>
            <w:tcW w:w="17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A3667" w:rsidRPr="00D545F7" w:rsidRDefault="002A3667" w:rsidP="002A3667">
            <w:pPr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南榮團隊</w:t>
            </w:r>
          </w:p>
        </w:tc>
      </w:tr>
      <w:tr w:rsidR="002A3667" w:rsidRPr="00D545F7" w:rsidTr="00967F16">
        <w:tc>
          <w:tcPr>
            <w:tcW w:w="8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說明會開始</w:t>
            </w:r>
          </w:p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教育理念</w:t>
            </w:r>
          </w:p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核心能力</w:t>
            </w:r>
          </w:p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學生圖像</w:t>
            </w:r>
          </w:p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課程結構</w:t>
            </w:r>
          </w:p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學生入學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/>
              </w:rPr>
              <w:t>14:00</w:t>
            </w:r>
            <w:r w:rsidRPr="00D545F7">
              <w:rPr>
                <w:rFonts w:ascii="標楷體" w:eastAsia="標楷體" w:hAnsi="標楷體" w:hint="eastAsia"/>
              </w:rPr>
              <w:t>～15:30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A3667" w:rsidRPr="00D545F7" w:rsidRDefault="002A3667" w:rsidP="002A3667">
            <w:pPr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南榮團隊</w:t>
            </w:r>
          </w:p>
        </w:tc>
      </w:tr>
      <w:tr w:rsidR="002A3667" w:rsidRPr="00D545F7" w:rsidTr="00967F16">
        <w:tc>
          <w:tcPr>
            <w:tcW w:w="81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817" w:type="dxa"/>
            <w:shd w:val="clear" w:color="auto" w:fill="FFFFFF" w:themeFill="background1"/>
          </w:tcPr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Q &amp; A</w:t>
            </w:r>
          </w:p>
        </w:tc>
        <w:tc>
          <w:tcPr>
            <w:tcW w:w="2152" w:type="dxa"/>
            <w:shd w:val="clear" w:color="auto" w:fill="FFFFFF" w:themeFill="background1"/>
          </w:tcPr>
          <w:p w:rsidR="002A3667" w:rsidRPr="00D545F7" w:rsidRDefault="002A3667" w:rsidP="002A36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15:40～16:00</w:t>
            </w:r>
          </w:p>
        </w:tc>
        <w:tc>
          <w:tcPr>
            <w:tcW w:w="17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A3667" w:rsidRPr="00D545F7" w:rsidRDefault="002A3667" w:rsidP="002A3667">
            <w:pPr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南榮團隊</w:t>
            </w:r>
          </w:p>
        </w:tc>
      </w:tr>
      <w:tr w:rsidR="00967F16" w:rsidRPr="00D545F7" w:rsidTr="00967F16"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67F16" w:rsidRPr="00D545F7" w:rsidRDefault="002A3667" w:rsidP="00967F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81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67F16" w:rsidRPr="00D545F7" w:rsidRDefault="00967F16" w:rsidP="00967F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收獲滿滿</w:t>
            </w:r>
          </w:p>
          <w:p w:rsidR="00967F16" w:rsidRPr="00D545F7" w:rsidRDefault="00967F16" w:rsidP="00967F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快樂賦歸</w:t>
            </w:r>
          </w:p>
          <w:p w:rsidR="00967F16" w:rsidRPr="00D545F7" w:rsidRDefault="00967F16" w:rsidP="00967F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實驗揚帆</w:t>
            </w:r>
          </w:p>
          <w:p w:rsidR="00967F16" w:rsidRPr="00D545F7" w:rsidRDefault="00967F16" w:rsidP="00967F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南榮領航</w:t>
            </w: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67F16" w:rsidRPr="00D545F7" w:rsidRDefault="00967F16" w:rsidP="00967F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/>
              </w:rPr>
              <w:t>16:</w:t>
            </w:r>
            <w:r w:rsidRPr="00D545F7">
              <w:rPr>
                <w:rFonts w:ascii="標楷體" w:eastAsia="標楷體" w:hAnsi="標楷體" w:hint="eastAsia"/>
              </w:rPr>
              <w:t>01～</w:t>
            </w:r>
          </w:p>
        </w:tc>
        <w:tc>
          <w:tcPr>
            <w:tcW w:w="17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67F16" w:rsidRPr="00D545F7" w:rsidRDefault="00967F16" w:rsidP="00967F16">
            <w:pPr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南榮團隊</w:t>
            </w:r>
          </w:p>
        </w:tc>
      </w:tr>
    </w:tbl>
    <w:p w:rsidR="00967F16" w:rsidRPr="00D545F7" w:rsidRDefault="00967F16" w:rsidP="00C44B81">
      <w:pPr>
        <w:snapToGrid w:val="0"/>
        <w:spacing w:line="440" w:lineRule="exact"/>
        <w:jc w:val="both"/>
        <w:rPr>
          <w:rFonts w:ascii="標楷體" w:eastAsia="標楷體" w:hAnsi="標楷體"/>
        </w:rPr>
      </w:pPr>
    </w:p>
    <w:p w:rsidR="00967F16" w:rsidRPr="00D545F7" w:rsidRDefault="00967F16" w:rsidP="00C44B81">
      <w:pPr>
        <w:snapToGrid w:val="0"/>
        <w:spacing w:line="440" w:lineRule="exact"/>
        <w:jc w:val="both"/>
        <w:rPr>
          <w:rFonts w:ascii="標楷體" w:eastAsia="標楷體" w:hAnsi="標楷體"/>
        </w:rPr>
      </w:pPr>
    </w:p>
    <w:p w:rsidR="00967F16" w:rsidRPr="00D545F7" w:rsidRDefault="00967F16" w:rsidP="00C44B81">
      <w:pPr>
        <w:snapToGrid w:val="0"/>
        <w:spacing w:line="440" w:lineRule="exact"/>
        <w:jc w:val="both"/>
        <w:rPr>
          <w:rFonts w:ascii="標楷體" w:eastAsia="標楷體" w:hAnsi="標楷體"/>
        </w:rPr>
      </w:pPr>
    </w:p>
    <w:p w:rsidR="00967F16" w:rsidRPr="00D545F7" w:rsidRDefault="00967F16" w:rsidP="00C44B81">
      <w:pPr>
        <w:snapToGrid w:val="0"/>
        <w:spacing w:line="440" w:lineRule="exact"/>
        <w:jc w:val="both"/>
        <w:rPr>
          <w:rFonts w:ascii="標楷體" w:eastAsia="標楷體" w:hAnsi="標楷體"/>
        </w:rPr>
      </w:pPr>
    </w:p>
    <w:p w:rsidR="00967F16" w:rsidRPr="00D545F7" w:rsidRDefault="00967F16" w:rsidP="00C44B81">
      <w:pPr>
        <w:snapToGrid w:val="0"/>
        <w:spacing w:line="440" w:lineRule="exact"/>
        <w:jc w:val="both"/>
        <w:rPr>
          <w:rFonts w:ascii="標楷體" w:eastAsia="標楷體" w:hAnsi="標楷體"/>
        </w:rPr>
      </w:pPr>
    </w:p>
    <w:p w:rsidR="00967F16" w:rsidRPr="00D545F7" w:rsidRDefault="00967F16" w:rsidP="00C44B81">
      <w:pPr>
        <w:snapToGrid w:val="0"/>
        <w:spacing w:line="440" w:lineRule="exact"/>
        <w:jc w:val="both"/>
        <w:rPr>
          <w:rFonts w:ascii="標楷體" w:eastAsia="標楷體" w:hAnsi="標楷體"/>
        </w:rPr>
      </w:pPr>
    </w:p>
    <w:p w:rsidR="00967F16" w:rsidRPr="00D545F7" w:rsidRDefault="00967F16" w:rsidP="00C44B81">
      <w:pPr>
        <w:snapToGrid w:val="0"/>
        <w:spacing w:line="440" w:lineRule="exact"/>
        <w:jc w:val="both"/>
        <w:rPr>
          <w:rFonts w:ascii="標楷體" w:eastAsia="標楷體" w:hAnsi="標楷體"/>
        </w:rPr>
      </w:pPr>
    </w:p>
    <w:p w:rsidR="00967F16" w:rsidRPr="00D545F7" w:rsidRDefault="00967F16" w:rsidP="00C44B81">
      <w:pPr>
        <w:snapToGrid w:val="0"/>
        <w:spacing w:line="440" w:lineRule="exact"/>
        <w:jc w:val="both"/>
        <w:rPr>
          <w:rFonts w:ascii="標楷體" w:eastAsia="標楷體" w:hAnsi="標楷體"/>
        </w:rPr>
      </w:pPr>
    </w:p>
    <w:p w:rsidR="00967F16" w:rsidRPr="00D545F7" w:rsidRDefault="00967F16" w:rsidP="00C44B81">
      <w:pPr>
        <w:snapToGrid w:val="0"/>
        <w:spacing w:line="440" w:lineRule="exact"/>
        <w:jc w:val="both"/>
        <w:rPr>
          <w:rFonts w:ascii="標楷體" w:eastAsia="標楷體" w:hAnsi="標楷體"/>
        </w:rPr>
      </w:pPr>
    </w:p>
    <w:p w:rsidR="00967F16" w:rsidRPr="00D545F7" w:rsidRDefault="00967F16" w:rsidP="00C44B81">
      <w:pPr>
        <w:snapToGrid w:val="0"/>
        <w:spacing w:line="440" w:lineRule="exact"/>
        <w:jc w:val="both"/>
        <w:rPr>
          <w:rFonts w:ascii="標楷體" w:eastAsia="標楷體" w:hAnsi="標楷體"/>
        </w:rPr>
      </w:pPr>
    </w:p>
    <w:p w:rsidR="00967F16" w:rsidRPr="00D545F7" w:rsidRDefault="00967F16" w:rsidP="00C44B81">
      <w:pPr>
        <w:snapToGrid w:val="0"/>
        <w:spacing w:line="440" w:lineRule="exact"/>
        <w:jc w:val="both"/>
        <w:rPr>
          <w:rFonts w:ascii="標楷體" w:eastAsia="標楷體" w:hAnsi="標楷體"/>
        </w:rPr>
      </w:pPr>
    </w:p>
    <w:p w:rsidR="00967F16" w:rsidRPr="00D545F7" w:rsidRDefault="00967F16" w:rsidP="00C44B81">
      <w:pPr>
        <w:snapToGrid w:val="0"/>
        <w:spacing w:line="440" w:lineRule="exact"/>
        <w:jc w:val="both"/>
        <w:rPr>
          <w:rFonts w:ascii="標楷體" w:eastAsia="標楷體" w:hAnsi="標楷體"/>
        </w:rPr>
      </w:pPr>
    </w:p>
    <w:p w:rsidR="00967F16" w:rsidRPr="00D545F7" w:rsidRDefault="00967F16" w:rsidP="00C44B81">
      <w:pPr>
        <w:snapToGrid w:val="0"/>
        <w:spacing w:line="440" w:lineRule="exact"/>
        <w:jc w:val="both"/>
        <w:rPr>
          <w:rFonts w:ascii="標楷體" w:eastAsia="標楷體" w:hAnsi="標楷體"/>
        </w:rPr>
      </w:pPr>
    </w:p>
    <w:p w:rsidR="00967F16" w:rsidRDefault="00967F16" w:rsidP="00C44B81">
      <w:pPr>
        <w:snapToGrid w:val="0"/>
        <w:spacing w:line="440" w:lineRule="exact"/>
        <w:jc w:val="both"/>
        <w:rPr>
          <w:rFonts w:ascii="標楷體" w:eastAsia="標楷體" w:hAnsi="標楷體"/>
        </w:rPr>
      </w:pPr>
    </w:p>
    <w:p w:rsidR="00D545F7" w:rsidRDefault="00D545F7" w:rsidP="00C44B81">
      <w:pPr>
        <w:snapToGrid w:val="0"/>
        <w:spacing w:line="440" w:lineRule="exact"/>
        <w:jc w:val="both"/>
        <w:rPr>
          <w:rFonts w:ascii="標楷體" w:eastAsia="標楷體" w:hAnsi="標楷體"/>
        </w:rPr>
      </w:pPr>
    </w:p>
    <w:p w:rsidR="00D545F7" w:rsidRPr="00D545F7" w:rsidRDefault="00D545F7" w:rsidP="00C44B81">
      <w:pPr>
        <w:snapToGrid w:val="0"/>
        <w:spacing w:line="440" w:lineRule="exact"/>
        <w:jc w:val="both"/>
        <w:rPr>
          <w:rFonts w:ascii="標楷體" w:eastAsia="標楷體" w:hAnsi="標楷體"/>
        </w:rPr>
      </w:pPr>
    </w:p>
    <w:p w:rsidR="008842DB" w:rsidRPr="00D545F7" w:rsidRDefault="00C44B81" w:rsidP="00C44B81">
      <w:pPr>
        <w:snapToGrid w:val="0"/>
        <w:spacing w:line="440" w:lineRule="exact"/>
        <w:jc w:val="both"/>
        <w:rPr>
          <w:rFonts w:ascii="標楷體" w:eastAsia="標楷體" w:hAnsi="標楷體"/>
        </w:rPr>
      </w:pPr>
      <w:r w:rsidRPr="00D545F7">
        <w:rPr>
          <w:rFonts w:ascii="標楷體" w:eastAsia="標楷體" w:hAnsi="標楷體" w:hint="eastAsia"/>
        </w:rPr>
        <w:lastRenderedPageBreak/>
        <w:t>五、</w:t>
      </w:r>
      <w:r w:rsidR="00C37D74" w:rsidRPr="00D545F7">
        <w:rPr>
          <w:rFonts w:ascii="標楷體" w:eastAsia="標楷體" w:hAnsi="標楷體" w:hint="eastAsia"/>
        </w:rPr>
        <w:t>預定</w:t>
      </w:r>
      <w:r w:rsidR="008842DB" w:rsidRPr="00D545F7">
        <w:rPr>
          <w:rFonts w:ascii="標楷體" w:eastAsia="標楷體" w:hAnsi="標楷體" w:hint="eastAsia"/>
        </w:rPr>
        <w:t>期程</w:t>
      </w:r>
      <w:r w:rsidR="00C37D74" w:rsidRPr="00D545F7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Y="95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17"/>
        <w:gridCol w:w="2152"/>
        <w:gridCol w:w="1985"/>
        <w:gridCol w:w="1751"/>
      </w:tblGrid>
      <w:tr w:rsidR="008842DB" w:rsidRPr="00D545F7" w:rsidTr="008842DB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/>
          </w:tcPr>
          <w:p w:rsidR="008842DB" w:rsidRPr="00D545F7" w:rsidRDefault="008842DB" w:rsidP="008842DB">
            <w:pPr>
              <w:spacing w:beforeLines="30" w:before="108" w:line="360" w:lineRule="exac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18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8842DB" w:rsidRPr="00D545F7" w:rsidRDefault="008842DB" w:rsidP="008842DB">
            <w:pPr>
              <w:spacing w:beforeLines="30" w:before="108" w:line="360" w:lineRule="exac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21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8842DB" w:rsidRPr="00D545F7" w:rsidRDefault="008842DB" w:rsidP="008842DB">
            <w:pPr>
              <w:spacing w:beforeLines="30" w:before="108" w:line="360" w:lineRule="exac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42DB" w:rsidRPr="00D545F7" w:rsidRDefault="008842DB" w:rsidP="008842DB">
            <w:pPr>
              <w:spacing w:beforeLines="30" w:before="108" w:line="360" w:lineRule="exac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8842DB" w:rsidRPr="00D545F7" w:rsidRDefault="008842DB" w:rsidP="008842DB">
            <w:pPr>
              <w:spacing w:beforeLines="30" w:before="108" w:line="360" w:lineRule="exac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備註</w:t>
            </w:r>
          </w:p>
        </w:tc>
      </w:tr>
      <w:tr w:rsidR="008842DB" w:rsidRPr="00D545F7" w:rsidTr="00E67B03">
        <w:tc>
          <w:tcPr>
            <w:tcW w:w="8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842DB" w:rsidRPr="00D545F7" w:rsidRDefault="008842DB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8842DB" w:rsidRPr="002A0FBC" w:rsidRDefault="008842DB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109.04.11(六)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:rsidR="008842DB" w:rsidRPr="002A0FBC" w:rsidRDefault="008842DB" w:rsidP="00E67B03">
            <w:pPr>
              <w:spacing w:line="0" w:lineRule="atLeast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仁愛國小</w:t>
            </w:r>
            <w:r w:rsidR="00867C8D" w:rsidRPr="002A0FBC">
              <w:rPr>
                <w:rFonts w:ascii="標楷體" w:eastAsia="標楷體" w:hAnsi="標楷體" w:hint="eastAsia"/>
              </w:rPr>
              <w:t>階梯教室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DB" w:rsidRPr="002A0FBC" w:rsidRDefault="00EE2EEF" w:rsidP="00EE2EEF">
            <w:pPr>
              <w:spacing w:line="0" w:lineRule="atLeast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P</w:t>
            </w:r>
            <w:r w:rsidR="008842DB" w:rsidRPr="002A0FBC">
              <w:rPr>
                <w:rFonts w:ascii="標楷體" w:eastAsia="標楷體" w:hAnsi="標楷體" w:hint="eastAsia"/>
              </w:rPr>
              <w:t>M1</w:t>
            </w:r>
            <w:r w:rsidRPr="002A0FBC">
              <w:rPr>
                <w:rFonts w:ascii="標楷體" w:eastAsia="標楷體" w:hAnsi="標楷體" w:hint="eastAsia"/>
              </w:rPr>
              <w:t>4</w:t>
            </w:r>
            <w:r w:rsidR="008842DB" w:rsidRPr="002A0FBC">
              <w:rPr>
                <w:rFonts w:ascii="標楷體" w:eastAsia="標楷體" w:hAnsi="標楷體" w:hint="eastAsia"/>
              </w:rPr>
              <w:t>:00～1</w:t>
            </w:r>
            <w:r w:rsidRPr="002A0FBC">
              <w:rPr>
                <w:rFonts w:ascii="標楷體" w:eastAsia="標楷體" w:hAnsi="標楷體" w:hint="eastAsia"/>
              </w:rPr>
              <w:t>6</w:t>
            </w:r>
            <w:r w:rsidR="008842DB" w:rsidRPr="002A0FBC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42DB" w:rsidRPr="00D545F7" w:rsidRDefault="008842DB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仁愛區</w:t>
            </w:r>
          </w:p>
        </w:tc>
      </w:tr>
      <w:tr w:rsidR="00EE2EEF" w:rsidRPr="00D545F7" w:rsidTr="00E67B03">
        <w:tc>
          <w:tcPr>
            <w:tcW w:w="8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2EEF" w:rsidRPr="00D545F7" w:rsidRDefault="00EE2EEF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2EEF" w:rsidRPr="002A0FBC" w:rsidRDefault="00EE2EEF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109.04.18(六)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2EEF" w:rsidRPr="002A0FBC" w:rsidRDefault="00EE2EEF" w:rsidP="00E67B03">
            <w:pPr>
              <w:spacing w:line="0" w:lineRule="atLeast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正濱國小</w:t>
            </w:r>
            <w:r w:rsidR="00B801B2" w:rsidRPr="002A0FBC">
              <w:rPr>
                <w:rFonts w:ascii="標楷體" w:eastAsia="標楷體" w:hAnsi="標楷體" w:hint="eastAsia"/>
              </w:rPr>
              <w:t>視聽</w:t>
            </w:r>
            <w:r w:rsidR="00867C8D" w:rsidRPr="002A0FBC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2EEF" w:rsidRPr="002A0FBC" w:rsidRDefault="00EE2EEF">
            <w:pPr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PM14:00～16:00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E2EEF" w:rsidRPr="00D545F7" w:rsidRDefault="00EE2EEF" w:rsidP="008842DB">
            <w:pPr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中正區</w:t>
            </w:r>
          </w:p>
        </w:tc>
      </w:tr>
      <w:tr w:rsidR="003A3B95" w:rsidRPr="00D545F7" w:rsidTr="002A0FBC">
        <w:trPr>
          <w:trHeight w:val="650"/>
        </w:trPr>
        <w:tc>
          <w:tcPr>
            <w:tcW w:w="8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B95" w:rsidRPr="002A0FBC" w:rsidRDefault="003A3B95" w:rsidP="003A3B9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A0FBC">
              <w:rPr>
                <w:rFonts w:ascii="標楷體" w:eastAsia="標楷體" w:hAnsi="標楷體" w:hint="eastAsia"/>
                <w:b/>
                <w:color w:val="FF0000"/>
              </w:rPr>
              <w:t>三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B95" w:rsidRPr="002A0FBC" w:rsidRDefault="003A3B95" w:rsidP="003A3B9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A0FBC">
              <w:rPr>
                <w:rFonts w:ascii="標楷體" w:eastAsia="標楷體" w:hAnsi="標楷體" w:hint="eastAsia"/>
                <w:b/>
                <w:color w:val="FF0000"/>
              </w:rPr>
              <w:t>109.04.19(日)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B95" w:rsidRPr="002A0FBC" w:rsidRDefault="003A3B95" w:rsidP="00E67B03">
            <w:pPr>
              <w:spacing w:line="0" w:lineRule="atLeast"/>
              <w:rPr>
                <w:rFonts w:ascii="標楷體" w:eastAsia="標楷體" w:hAnsi="標楷體"/>
                <w:b/>
                <w:color w:val="FF0000"/>
              </w:rPr>
            </w:pPr>
            <w:r w:rsidRPr="002A0FBC">
              <w:rPr>
                <w:rFonts w:ascii="標楷體" w:eastAsia="標楷體" w:hAnsi="標楷體" w:hint="eastAsia"/>
                <w:b/>
                <w:color w:val="FF0000"/>
              </w:rPr>
              <w:t>七堵國小</w:t>
            </w:r>
            <w:r w:rsidR="00E67B03" w:rsidRPr="002A0FBC">
              <w:rPr>
                <w:rFonts w:ascii="標楷體" w:eastAsia="標楷體" w:hAnsi="標楷體" w:hint="eastAsia"/>
                <w:b/>
                <w:color w:val="FF0000"/>
              </w:rPr>
              <w:t>會議室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95" w:rsidRPr="002A0FBC" w:rsidRDefault="003A3B95" w:rsidP="003A3B95">
            <w:pPr>
              <w:rPr>
                <w:rFonts w:ascii="標楷體" w:eastAsia="標楷體" w:hAnsi="標楷體"/>
                <w:b/>
                <w:color w:val="FF0000"/>
              </w:rPr>
            </w:pPr>
            <w:r w:rsidRPr="002A0FBC">
              <w:rPr>
                <w:rFonts w:ascii="標楷體" w:eastAsia="標楷體" w:hAnsi="標楷體" w:hint="eastAsia"/>
                <w:b/>
                <w:color w:val="FF0000"/>
              </w:rPr>
              <w:t>PM14:00～16:00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B95" w:rsidRPr="002A0FBC" w:rsidRDefault="003A3B95" w:rsidP="003A3B9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A0FBC">
              <w:rPr>
                <w:rFonts w:ascii="標楷體" w:eastAsia="標楷體" w:hAnsi="標楷體" w:hint="eastAsia"/>
                <w:b/>
                <w:color w:val="FF0000"/>
              </w:rPr>
              <w:t>七堵區</w:t>
            </w:r>
          </w:p>
        </w:tc>
      </w:tr>
      <w:tr w:rsidR="00EE2EEF" w:rsidRPr="00D545F7" w:rsidTr="00E67B03">
        <w:tc>
          <w:tcPr>
            <w:tcW w:w="81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E2EEF" w:rsidRPr="00D545F7" w:rsidRDefault="003A3B95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EE2EEF" w:rsidRPr="002A0FBC" w:rsidRDefault="00EE2EEF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109.04.25(六)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:rsidR="00EE2EEF" w:rsidRPr="002A0FBC" w:rsidRDefault="00EE2EEF" w:rsidP="00E67B03">
            <w:pPr>
              <w:spacing w:line="0" w:lineRule="atLeast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深美國小</w:t>
            </w:r>
            <w:r w:rsidR="00867C8D" w:rsidRPr="002A0FBC">
              <w:rPr>
                <w:rFonts w:ascii="標楷體" w:eastAsia="標楷體" w:hAnsi="標楷體" w:hint="eastAsia"/>
              </w:rPr>
              <w:t>階梯教室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E2EEF" w:rsidRPr="002A0FBC" w:rsidRDefault="00EE2EEF">
            <w:pPr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PM14:00～16:00</w:t>
            </w:r>
          </w:p>
        </w:tc>
        <w:tc>
          <w:tcPr>
            <w:tcW w:w="17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E2EEF" w:rsidRPr="00D545F7" w:rsidRDefault="00EE2EEF" w:rsidP="008842DB">
            <w:pPr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信義區</w:t>
            </w:r>
          </w:p>
        </w:tc>
      </w:tr>
      <w:tr w:rsidR="003A3B95" w:rsidRPr="00D545F7" w:rsidTr="00E67B03"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</w:tcPr>
          <w:p w:rsidR="003A3B95" w:rsidRPr="00D545F7" w:rsidRDefault="003A3B95" w:rsidP="003A3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817" w:type="dxa"/>
            <w:shd w:val="clear" w:color="auto" w:fill="auto"/>
          </w:tcPr>
          <w:p w:rsidR="003A3B95" w:rsidRPr="002A0FBC" w:rsidRDefault="003A3B95" w:rsidP="003A3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109.04.26(日)</w:t>
            </w:r>
          </w:p>
        </w:tc>
        <w:tc>
          <w:tcPr>
            <w:tcW w:w="2152" w:type="dxa"/>
            <w:shd w:val="clear" w:color="auto" w:fill="auto"/>
          </w:tcPr>
          <w:p w:rsidR="003A3B95" w:rsidRPr="002A0FBC" w:rsidRDefault="003A3B95" w:rsidP="00E67B03">
            <w:pPr>
              <w:spacing w:line="0" w:lineRule="atLeast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建德國小</w:t>
            </w:r>
            <w:r w:rsidR="00D70FCC" w:rsidRPr="002A0FBC">
              <w:rPr>
                <w:rFonts w:ascii="標楷體" w:eastAsia="標楷體" w:hAnsi="標楷體" w:hint="eastAsia"/>
              </w:rPr>
              <w:t>視聽</w:t>
            </w:r>
            <w:r w:rsidRPr="002A0FBC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A3B95" w:rsidRPr="002A0FBC" w:rsidRDefault="003A3B95" w:rsidP="003A3B95">
            <w:pPr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PM14:00～16:00</w:t>
            </w:r>
          </w:p>
        </w:tc>
        <w:tc>
          <w:tcPr>
            <w:tcW w:w="17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A3B95" w:rsidRPr="00D545F7" w:rsidRDefault="003A3B95" w:rsidP="003A3B95">
            <w:pPr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安樂區</w:t>
            </w:r>
          </w:p>
        </w:tc>
      </w:tr>
      <w:tr w:rsidR="00EE2EEF" w:rsidRPr="00D545F7" w:rsidTr="00E67B03">
        <w:tc>
          <w:tcPr>
            <w:tcW w:w="8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2EEF" w:rsidRPr="00D545F7" w:rsidRDefault="003A3B95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2EEF" w:rsidRPr="002A0FBC" w:rsidRDefault="00EE2EEF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109.05.02(六)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2EEF" w:rsidRPr="002A0FBC" w:rsidRDefault="00EE2EEF" w:rsidP="00E67B03">
            <w:pPr>
              <w:spacing w:line="0" w:lineRule="atLeast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中華國小</w:t>
            </w:r>
            <w:r w:rsidR="007D3086" w:rsidRPr="002A0FBC">
              <w:rPr>
                <w:rFonts w:ascii="標楷體" w:eastAsia="標楷體" w:hAnsi="標楷體" w:hint="eastAsia"/>
              </w:rPr>
              <w:t>風雨操場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2EEF" w:rsidRPr="002A0FBC" w:rsidRDefault="00EE2EEF">
            <w:pPr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PM14</w:t>
            </w:r>
            <w:bookmarkStart w:id="0" w:name="_GoBack"/>
            <w:bookmarkEnd w:id="0"/>
            <w:r w:rsidRPr="002A0FBC">
              <w:rPr>
                <w:rFonts w:ascii="標楷體" w:eastAsia="標楷體" w:hAnsi="標楷體" w:hint="eastAsia"/>
              </w:rPr>
              <w:t>:00～16:00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E2EEF" w:rsidRPr="00D545F7" w:rsidRDefault="00EE2EEF" w:rsidP="008842DB">
            <w:pPr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中山區</w:t>
            </w:r>
          </w:p>
        </w:tc>
      </w:tr>
      <w:tr w:rsidR="00EE2EEF" w:rsidRPr="00D545F7" w:rsidTr="00E67B03"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2EEF" w:rsidRPr="00D545F7" w:rsidRDefault="003A3B95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817" w:type="dxa"/>
            <w:tcBorders>
              <w:bottom w:val="double" w:sz="4" w:space="0" w:color="auto"/>
            </w:tcBorders>
            <w:shd w:val="clear" w:color="auto" w:fill="auto"/>
          </w:tcPr>
          <w:p w:rsidR="00EE2EEF" w:rsidRPr="002A0FBC" w:rsidRDefault="00EE2EEF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109.05.09(六)</w:t>
            </w: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</w:tcPr>
          <w:p w:rsidR="00EE2EEF" w:rsidRPr="002A0FBC" w:rsidRDefault="001B75C9" w:rsidP="00E67B03">
            <w:pPr>
              <w:spacing w:line="0" w:lineRule="atLeast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基隆</w:t>
            </w:r>
            <w:r w:rsidR="007D3086" w:rsidRPr="002A0FBC">
              <w:rPr>
                <w:rFonts w:ascii="標楷體" w:eastAsia="標楷體" w:hAnsi="標楷體" w:hint="eastAsia"/>
              </w:rPr>
              <w:t>教師研習中心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2EEF" w:rsidRPr="002A0FBC" w:rsidRDefault="00EE2EEF">
            <w:pPr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PM14:00～16:00</w:t>
            </w:r>
          </w:p>
        </w:tc>
        <w:tc>
          <w:tcPr>
            <w:tcW w:w="17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2EEF" w:rsidRPr="00D545F7" w:rsidRDefault="00EE2EEF" w:rsidP="008842DB">
            <w:pPr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暖暖區</w:t>
            </w:r>
          </w:p>
        </w:tc>
      </w:tr>
    </w:tbl>
    <w:p w:rsidR="008842DB" w:rsidRPr="00D545F7" w:rsidRDefault="00967F16" w:rsidP="00967F16">
      <w:pPr>
        <w:rPr>
          <w:rFonts w:ascii="標楷體" w:eastAsia="標楷體" w:hAnsi="標楷體"/>
        </w:rPr>
      </w:pPr>
      <w:r w:rsidRPr="00D545F7">
        <w:rPr>
          <w:rFonts w:ascii="標楷體" w:eastAsia="標楷體" w:hAnsi="標楷體" w:hint="eastAsia"/>
        </w:rPr>
        <w:t>六、</w:t>
      </w:r>
      <w:r w:rsidR="008842DB" w:rsidRPr="00D545F7">
        <w:rPr>
          <w:rFonts w:ascii="標楷體" w:eastAsia="標楷體" w:hAnsi="標楷體" w:hint="eastAsia"/>
        </w:rPr>
        <w:t>人員與任務分配</w:t>
      </w:r>
    </w:p>
    <w:tbl>
      <w:tblPr>
        <w:tblpPr w:leftFromText="180" w:rightFromText="180" w:vertAnchor="text" w:horzAnchor="margin" w:tblpY="95"/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17"/>
        <w:gridCol w:w="4278"/>
        <w:gridCol w:w="1609"/>
      </w:tblGrid>
      <w:tr w:rsidR="00320457" w:rsidRPr="00D545F7" w:rsidTr="00D545F7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/>
          </w:tcPr>
          <w:p w:rsidR="00320457" w:rsidRPr="00D545F7" w:rsidRDefault="00320457" w:rsidP="00320457">
            <w:pPr>
              <w:spacing w:beforeLines="30" w:before="108" w:line="360" w:lineRule="exac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320457" w:rsidRPr="00D545F7" w:rsidRDefault="00320457" w:rsidP="00320457">
            <w:pPr>
              <w:spacing w:beforeLines="30" w:before="108" w:line="360" w:lineRule="exac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人員姓名</w:t>
            </w:r>
          </w:p>
        </w:tc>
        <w:tc>
          <w:tcPr>
            <w:tcW w:w="427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320457" w:rsidRPr="00D545F7" w:rsidRDefault="00320457" w:rsidP="00320457">
            <w:pPr>
              <w:spacing w:beforeLines="30" w:before="108" w:line="360" w:lineRule="exac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任務說明</w:t>
            </w:r>
          </w:p>
        </w:tc>
        <w:tc>
          <w:tcPr>
            <w:tcW w:w="16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320457" w:rsidRPr="00D545F7" w:rsidRDefault="00306975" w:rsidP="00320457">
            <w:pPr>
              <w:spacing w:beforeLines="30" w:before="108" w:line="360" w:lineRule="exac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地點</w:t>
            </w:r>
          </w:p>
        </w:tc>
      </w:tr>
      <w:tr w:rsidR="00EF2E9C" w:rsidRPr="00D545F7" w:rsidTr="00D545F7">
        <w:tc>
          <w:tcPr>
            <w:tcW w:w="8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尤四維校長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E9C" w:rsidRPr="00D545F7" w:rsidRDefault="00EF2E9C" w:rsidP="00EF2E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 xml:space="preserve">  簡報主講與問題回應</w:t>
            </w:r>
          </w:p>
        </w:tc>
        <w:tc>
          <w:tcPr>
            <w:tcW w:w="160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F2E9C" w:rsidRPr="00D545F7" w:rsidRDefault="00EF2E9C" w:rsidP="00EF2E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仁愛國小</w:t>
            </w:r>
          </w:p>
          <w:p w:rsidR="00EF2E9C" w:rsidRPr="00D545F7" w:rsidRDefault="00EF2E9C" w:rsidP="00EF2E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正濱國小</w:t>
            </w:r>
          </w:p>
          <w:p w:rsidR="00EF2E9C" w:rsidRPr="00D545F7" w:rsidRDefault="00EF2E9C" w:rsidP="00EF2E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深美國小</w:t>
            </w:r>
          </w:p>
          <w:p w:rsidR="00EF2E9C" w:rsidRPr="00D545F7" w:rsidRDefault="00EF2E9C" w:rsidP="00EF2E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中華國小</w:t>
            </w:r>
          </w:p>
          <w:p w:rsidR="00EF2E9C" w:rsidRPr="00D545F7" w:rsidRDefault="00EF2E9C" w:rsidP="00EF2E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暖西國小</w:t>
            </w:r>
          </w:p>
          <w:p w:rsidR="00EF2E9C" w:rsidRPr="00D545F7" w:rsidRDefault="00EF2E9C" w:rsidP="00EF2E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七堵國小</w:t>
            </w:r>
          </w:p>
          <w:p w:rsidR="00EF2E9C" w:rsidRPr="00D545F7" w:rsidRDefault="00EF2E9C" w:rsidP="00EF2E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建德國小</w:t>
            </w:r>
          </w:p>
        </w:tc>
      </w:tr>
      <w:tr w:rsidR="00EF2E9C" w:rsidRPr="00D545F7" w:rsidTr="00D545F7">
        <w:tc>
          <w:tcPr>
            <w:tcW w:w="8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林益源主任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2E9C" w:rsidRPr="00D545F7" w:rsidRDefault="00EF2E9C" w:rsidP="00EF2E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 xml:space="preserve">  司儀與簡報主講預備</w:t>
            </w:r>
          </w:p>
        </w:tc>
        <w:tc>
          <w:tcPr>
            <w:tcW w:w="16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2E9C" w:rsidRPr="00D545F7" w:rsidTr="00D545F7"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17" w:type="dxa"/>
            <w:shd w:val="clear" w:color="auto" w:fill="auto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李康莊主任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EF2E9C" w:rsidRPr="00D545F7" w:rsidRDefault="00EF2E9C" w:rsidP="00EF2E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 xml:space="preserve">  行政事項協調處理與問題回應</w:t>
            </w:r>
          </w:p>
        </w:tc>
        <w:tc>
          <w:tcPr>
            <w:tcW w:w="16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2E9C" w:rsidRPr="00D545F7" w:rsidTr="00D545F7">
        <w:tc>
          <w:tcPr>
            <w:tcW w:w="8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鄭建民主任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2E9C" w:rsidRPr="00D545F7" w:rsidRDefault="00EF2E9C" w:rsidP="00EF2E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 xml:space="preserve">  量測體溫與體育班問題回應</w:t>
            </w:r>
          </w:p>
        </w:tc>
        <w:tc>
          <w:tcPr>
            <w:tcW w:w="16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2E9C" w:rsidRPr="00D545F7" w:rsidTr="00D545F7"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817" w:type="dxa"/>
            <w:shd w:val="clear" w:color="auto" w:fill="auto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施駿鵬主任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EF2E9C" w:rsidRPr="00D545F7" w:rsidRDefault="00D545F7" w:rsidP="00EF2E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F2E9C" w:rsidRPr="00D545F7">
              <w:rPr>
                <w:rFonts w:ascii="標楷體" w:eastAsia="標楷體" w:hAnsi="標楷體" w:hint="eastAsia"/>
              </w:rPr>
              <w:t>量測體溫與學生輔導事項處理與回應</w:t>
            </w:r>
          </w:p>
        </w:tc>
        <w:tc>
          <w:tcPr>
            <w:tcW w:w="16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2E9C" w:rsidRPr="00D545F7" w:rsidTr="00D545F7">
        <w:tc>
          <w:tcPr>
            <w:tcW w:w="81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>周佳儀組長</w:t>
            </w:r>
          </w:p>
        </w:tc>
        <w:tc>
          <w:tcPr>
            <w:tcW w:w="4278" w:type="dxa"/>
            <w:shd w:val="clear" w:color="auto" w:fill="F2F2F2" w:themeFill="background1" w:themeFillShade="F2"/>
            <w:vAlign w:val="center"/>
          </w:tcPr>
          <w:p w:rsidR="00EF2E9C" w:rsidRPr="00D545F7" w:rsidRDefault="00EF2E9C" w:rsidP="00EF2E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545F7">
              <w:rPr>
                <w:rFonts w:ascii="標楷體" w:eastAsia="標楷體" w:hAnsi="標楷體" w:hint="eastAsia"/>
              </w:rPr>
              <w:t xml:space="preserve">  教務事項協助處理與補休公文</w:t>
            </w:r>
          </w:p>
        </w:tc>
        <w:tc>
          <w:tcPr>
            <w:tcW w:w="16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2E9C" w:rsidRPr="00D545F7" w:rsidTr="00D545F7"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</w:tcPr>
          <w:p w:rsidR="00EF2E9C" w:rsidRPr="002A0FBC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817" w:type="dxa"/>
            <w:shd w:val="clear" w:color="auto" w:fill="auto"/>
          </w:tcPr>
          <w:p w:rsidR="00EF2E9C" w:rsidRPr="002A0FBC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陳涵婷組長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EF2E9C" w:rsidRPr="002A0FBC" w:rsidRDefault="00EF2E9C" w:rsidP="00EF2E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 xml:space="preserve">  學生入/轉學事項說明與問題回應</w:t>
            </w:r>
          </w:p>
        </w:tc>
        <w:tc>
          <w:tcPr>
            <w:tcW w:w="16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2E9C" w:rsidRPr="00D545F7" w:rsidTr="00D545F7">
        <w:tc>
          <w:tcPr>
            <w:tcW w:w="81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F2E9C" w:rsidRPr="002A0FBC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EF2E9C" w:rsidRPr="002A0FBC" w:rsidRDefault="00EF2E9C" w:rsidP="00EE2E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吳佳靜組長</w:t>
            </w:r>
          </w:p>
        </w:tc>
        <w:tc>
          <w:tcPr>
            <w:tcW w:w="4278" w:type="dxa"/>
            <w:shd w:val="clear" w:color="auto" w:fill="F2F2F2" w:themeFill="background1" w:themeFillShade="F2"/>
            <w:vAlign w:val="center"/>
          </w:tcPr>
          <w:p w:rsidR="00EF2E9C" w:rsidRPr="002A0FBC" w:rsidRDefault="00EF2E9C" w:rsidP="00EF2E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 xml:space="preserve">  特殊生入/轉學事項說明與問題回應</w:t>
            </w:r>
          </w:p>
        </w:tc>
        <w:tc>
          <w:tcPr>
            <w:tcW w:w="16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2E9C" w:rsidRPr="00D545F7" w:rsidTr="00D545F7"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</w:tcPr>
          <w:p w:rsidR="00EF2E9C" w:rsidRPr="002A0FBC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817" w:type="dxa"/>
            <w:shd w:val="clear" w:color="auto" w:fill="auto"/>
          </w:tcPr>
          <w:p w:rsidR="00EF2E9C" w:rsidRPr="002A0FBC" w:rsidRDefault="00EF2E9C" w:rsidP="00EE2E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林偉崗組長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EF2E9C" w:rsidRPr="002A0FBC" w:rsidRDefault="00EF2E9C" w:rsidP="00EF2E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 xml:space="preserve">  防疫消毒作業</w:t>
            </w:r>
          </w:p>
        </w:tc>
        <w:tc>
          <w:tcPr>
            <w:tcW w:w="16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2E9C" w:rsidRPr="00D545F7" w:rsidTr="00D545F7">
        <w:tc>
          <w:tcPr>
            <w:tcW w:w="81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F2E9C" w:rsidRPr="002A0FBC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EF2E9C" w:rsidRPr="002A0FBC" w:rsidRDefault="00EF2E9C" w:rsidP="00EE2E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顏維良幹事</w:t>
            </w:r>
          </w:p>
        </w:tc>
        <w:tc>
          <w:tcPr>
            <w:tcW w:w="4278" w:type="dxa"/>
            <w:shd w:val="clear" w:color="auto" w:fill="F2F2F2" w:themeFill="background1" w:themeFillShade="F2"/>
            <w:vAlign w:val="center"/>
          </w:tcPr>
          <w:p w:rsidR="00EF2E9C" w:rsidRPr="002A0FBC" w:rsidRDefault="00EF2E9C" w:rsidP="00EF2E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 xml:space="preserve">  防疫消毒作業</w:t>
            </w:r>
          </w:p>
        </w:tc>
        <w:tc>
          <w:tcPr>
            <w:tcW w:w="16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2E9C" w:rsidRPr="00D545F7" w:rsidTr="00D545F7"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</w:tcPr>
          <w:p w:rsidR="00EF2E9C" w:rsidRPr="002A0FBC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817" w:type="dxa"/>
            <w:shd w:val="clear" w:color="auto" w:fill="auto"/>
          </w:tcPr>
          <w:p w:rsidR="00EF2E9C" w:rsidRPr="002A0FBC" w:rsidRDefault="00EF2E9C" w:rsidP="00EE2E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陳婉瑩幹事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EF2E9C" w:rsidRPr="002A0FBC" w:rsidRDefault="00EF2E9C" w:rsidP="00EF2E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 xml:space="preserve">  防疫消毒作業</w:t>
            </w:r>
          </w:p>
        </w:tc>
        <w:tc>
          <w:tcPr>
            <w:tcW w:w="16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F2E9C" w:rsidRPr="00D545F7" w:rsidRDefault="00EF2E9C" w:rsidP="008842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2E9C" w:rsidRPr="00D545F7" w:rsidTr="00D545F7">
        <w:tc>
          <w:tcPr>
            <w:tcW w:w="81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F2E9C" w:rsidRPr="002A0FBC" w:rsidRDefault="00EF2E9C" w:rsidP="00EF2E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EF2E9C" w:rsidRPr="002A0FBC" w:rsidRDefault="00EF2E9C" w:rsidP="00EF2E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鄭玉華工友</w:t>
            </w:r>
          </w:p>
        </w:tc>
        <w:tc>
          <w:tcPr>
            <w:tcW w:w="4278" w:type="dxa"/>
            <w:shd w:val="clear" w:color="auto" w:fill="F2F2F2" w:themeFill="background1" w:themeFillShade="F2"/>
            <w:vAlign w:val="center"/>
          </w:tcPr>
          <w:p w:rsidR="00EF2E9C" w:rsidRPr="002A0FBC" w:rsidRDefault="00EF2E9C" w:rsidP="00EF2E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 xml:space="preserve">  防疫消毒作業</w:t>
            </w:r>
          </w:p>
        </w:tc>
        <w:tc>
          <w:tcPr>
            <w:tcW w:w="16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F2E9C" w:rsidRPr="00D545F7" w:rsidRDefault="00EF2E9C" w:rsidP="00EF2E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2E9C" w:rsidRPr="00D545F7" w:rsidTr="00D545F7"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F2E9C" w:rsidRPr="002A0FBC" w:rsidRDefault="00EF2E9C" w:rsidP="00EF2E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817" w:type="dxa"/>
            <w:tcBorders>
              <w:bottom w:val="double" w:sz="4" w:space="0" w:color="auto"/>
            </w:tcBorders>
            <w:shd w:val="clear" w:color="auto" w:fill="auto"/>
          </w:tcPr>
          <w:p w:rsidR="00EF2E9C" w:rsidRPr="002A0FBC" w:rsidRDefault="00EF2E9C" w:rsidP="00EF2E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>王佳真工友</w:t>
            </w:r>
          </w:p>
        </w:tc>
        <w:tc>
          <w:tcPr>
            <w:tcW w:w="42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2E9C" w:rsidRPr="002A0FBC" w:rsidRDefault="00EF2E9C" w:rsidP="00EF2E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0FBC">
              <w:rPr>
                <w:rFonts w:ascii="標楷體" w:eastAsia="標楷體" w:hAnsi="標楷體" w:hint="eastAsia"/>
              </w:rPr>
              <w:t xml:space="preserve">  防疫消毒作業</w:t>
            </w:r>
          </w:p>
        </w:tc>
        <w:tc>
          <w:tcPr>
            <w:tcW w:w="160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2E9C" w:rsidRPr="00D545F7" w:rsidRDefault="00EF2E9C" w:rsidP="00EF2E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951CB" w:rsidRPr="00D545F7" w:rsidRDefault="00967F16" w:rsidP="002A3667">
      <w:pPr>
        <w:spacing w:line="440" w:lineRule="exact"/>
        <w:rPr>
          <w:rFonts w:ascii="標楷體" w:eastAsia="標楷體" w:hAnsi="標楷體"/>
        </w:rPr>
      </w:pPr>
      <w:r w:rsidRPr="00D545F7">
        <w:rPr>
          <w:rFonts w:ascii="標楷體" w:eastAsia="標楷體" w:hAnsi="標楷體" w:hint="eastAsia"/>
        </w:rPr>
        <w:t>七、</w:t>
      </w:r>
      <w:r w:rsidR="005951CB" w:rsidRPr="00D545F7">
        <w:rPr>
          <w:rFonts w:ascii="標楷體" w:eastAsia="標楷體" w:hAnsi="標楷體" w:hint="eastAsia"/>
        </w:rPr>
        <w:t>經費來源：由市府相關經費項下支應。</w:t>
      </w:r>
    </w:p>
    <w:p w:rsidR="005951CB" w:rsidRPr="00D545F7" w:rsidRDefault="002A3667" w:rsidP="002A3667">
      <w:pPr>
        <w:spacing w:line="440" w:lineRule="exact"/>
        <w:rPr>
          <w:rFonts w:ascii="標楷體" w:eastAsia="標楷體" w:hAnsi="標楷體"/>
        </w:rPr>
      </w:pPr>
      <w:r w:rsidRPr="00D545F7">
        <w:rPr>
          <w:rFonts w:ascii="標楷體" w:eastAsia="標楷體" w:hAnsi="標楷體" w:hint="eastAsia"/>
        </w:rPr>
        <w:t>八</w:t>
      </w:r>
      <w:r w:rsidR="00967F16" w:rsidRPr="00D545F7">
        <w:rPr>
          <w:rFonts w:ascii="標楷體" w:eastAsia="標楷體" w:hAnsi="標楷體" w:hint="eastAsia"/>
        </w:rPr>
        <w:t>、</w:t>
      </w:r>
      <w:r w:rsidR="005951CB" w:rsidRPr="00D545F7">
        <w:rPr>
          <w:rFonts w:ascii="標楷體" w:eastAsia="標楷體" w:hAnsi="標楷體" w:hint="eastAsia"/>
        </w:rPr>
        <w:t>執行本計畫人員圓滿完成並表現優良者，將覈實予以敘獎。</w:t>
      </w:r>
    </w:p>
    <w:p w:rsidR="008842DB" w:rsidRPr="00D545F7" w:rsidRDefault="002A3667" w:rsidP="002A3667">
      <w:pPr>
        <w:spacing w:line="440" w:lineRule="exact"/>
        <w:rPr>
          <w:rFonts w:ascii="標楷體" w:eastAsia="標楷體" w:hAnsi="標楷體"/>
        </w:rPr>
      </w:pPr>
      <w:r w:rsidRPr="00D545F7">
        <w:rPr>
          <w:rFonts w:ascii="標楷體" w:eastAsia="標楷體" w:hAnsi="標楷體" w:hint="eastAsia"/>
        </w:rPr>
        <w:t>九</w:t>
      </w:r>
      <w:r w:rsidR="00967F16" w:rsidRPr="00D545F7">
        <w:rPr>
          <w:rFonts w:ascii="標楷體" w:eastAsia="標楷體" w:hAnsi="標楷體" w:hint="eastAsia"/>
        </w:rPr>
        <w:t>、</w:t>
      </w:r>
      <w:r w:rsidR="005951CB" w:rsidRPr="00D545F7">
        <w:rPr>
          <w:rFonts w:ascii="標楷體" w:eastAsia="標楷體" w:hAnsi="標楷體" w:hint="eastAsia"/>
        </w:rPr>
        <w:t>本計畫奉核定後實施，修正時亦同。</w:t>
      </w:r>
    </w:p>
    <w:sectPr w:rsidR="008842DB" w:rsidRPr="00D545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F7" w:rsidRDefault="005B7CF7" w:rsidP="00D70E13">
      <w:r>
        <w:separator/>
      </w:r>
    </w:p>
  </w:endnote>
  <w:endnote w:type="continuationSeparator" w:id="0">
    <w:p w:rsidR="005B7CF7" w:rsidRDefault="005B7CF7" w:rsidP="00D7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F7" w:rsidRDefault="005B7CF7" w:rsidP="00D70E13">
      <w:r>
        <w:separator/>
      </w:r>
    </w:p>
  </w:footnote>
  <w:footnote w:type="continuationSeparator" w:id="0">
    <w:p w:rsidR="005B7CF7" w:rsidRDefault="005B7CF7" w:rsidP="00D70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1689"/>
    <w:multiLevelType w:val="hybridMultilevel"/>
    <w:tmpl w:val="3858F760"/>
    <w:lvl w:ilvl="0" w:tplc="81E81D24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036487"/>
    <w:multiLevelType w:val="hybridMultilevel"/>
    <w:tmpl w:val="C32AAEC8"/>
    <w:lvl w:ilvl="0" w:tplc="6128C7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A248B6"/>
    <w:multiLevelType w:val="hybridMultilevel"/>
    <w:tmpl w:val="8EB41952"/>
    <w:lvl w:ilvl="0" w:tplc="9E1289CA">
      <w:start w:val="1"/>
      <w:numFmt w:val="taiwaneseCountingThousand"/>
      <w:lvlText w:val="(%1)"/>
      <w:lvlJc w:val="left"/>
      <w:pPr>
        <w:ind w:left="8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3" w15:restartNumberingAfterBreak="0">
    <w:nsid w:val="2D5664F3"/>
    <w:multiLevelType w:val="hybridMultilevel"/>
    <w:tmpl w:val="A73AED22"/>
    <w:lvl w:ilvl="0" w:tplc="F0B859B8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9E2AC6"/>
    <w:multiLevelType w:val="hybridMultilevel"/>
    <w:tmpl w:val="5B88E9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8305A0"/>
    <w:multiLevelType w:val="hybridMultilevel"/>
    <w:tmpl w:val="6F3263D4"/>
    <w:lvl w:ilvl="0" w:tplc="E1F4054C">
      <w:start w:val="8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730292"/>
    <w:multiLevelType w:val="hybridMultilevel"/>
    <w:tmpl w:val="A732C7E0"/>
    <w:lvl w:ilvl="0" w:tplc="6128C7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5A388A"/>
    <w:multiLevelType w:val="hybridMultilevel"/>
    <w:tmpl w:val="C9E60E56"/>
    <w:lvl w:ilvl="0" w:tplc="69FAFC38">
      <w:start w:val="1"/>
      <w:numFmt w:val="taiwaneseCountingThousand"/>
      <w:lvlText w:val="%1、"/>
      <w:lvlJc w:val="left"/>
      <w:pPr>
        <w:ind w:left="1898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8" w15:restartNumberingAfterBreak="0">
    <w:nsid w:val="6343509E"/>
    <w:multiLevelType w:val="hybridMultilevel"/>
    <w:tmpl w:val="19E81E36"/>
    <w:lvl w:ilvl="0" w:tplc="9640B1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0937BC2"/>
    <w:multiLevelType w:val="hybridMultilevel"/>
    <w:tmpl w:val="19DA30B0"/>
    <w:lvl w:ilvl="0" w:tplc="9640B1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CD"/>
    <w:rsid w:val="00072A48"/>
    <w:rsid w:val="000A28F1"/>
    <w:rsid w:val="00130DCD"/>
    <w:rsid w:val="001B75C9"/>
    <w:rsid w:val="002758EC"/>
    <w:rsid w:val="0029525D"/>
    <w:rsid w:val="002A0FBC"/>
    <w:rsid w:val="002A3667"/>
    <w:rsid w:val="002B5C2C"/>
    <w:rsid w:val="002E4374"/>
    <w:rsid w:val="00302B2B"/>
    <w:rsid w:val="00306975"/>
    <w:rsid w:val="00320457"/>
    <w:rsid w:val="00347A07"/>
    <w:rsid w:val="003A3B95"/>
    <w:rsid w:val="003A3FDC"/>
    <w:rsid w:val="00405086"/>
    <w:rsid w:val="00456D56"/>
    <w:rsid w:val="004A1E77"/>
    <w:rsid w:val="005951CB"/>
    <w:rsid w:val="005B7CF7"/>
    <w:rsid w:val="006B0CB7"/>
    <w:rsid w:val="006B303F"/>
    <w:rsid w:val="0071606A"/>
    <w:rsid w:val="007D3086"/>
    <w:rsid w:val="007D53F8"/>
    <w:rsid w:val="00867C8D"/>
    <w:rsid w:val="008842DB"/>
    <w:rsid w:val="008E74DC"/>
    <w:rsid w:val="00953428"/>
    <w:rsid w:val="00967F16"/>
    <w:rsid w:val="009C19BA"/>
    <w:rsid w:val="009F1603"/>
    <w:rsid w:val="00A91434"/>
    <w:rsid w:val="00AB7F1F"/>
    <w:rsid w:val="00AD57E6"/>
    <w:rsid w:val="00AF41D5"/>
    <w:rsid w:val="00AF564E"/>
    <w:rsid w:val="00B30485"/>
    <w:rsid w:val="00B801B2"/>
    <w:rsid w:val="00BE4244"/>
    <w:rsid w:val="00C05D24"/>
    <w:rsid w:val="00C37D74"/>
    <w:rsid w:val="00C44B81"/>
    <w:rsid w:val="00CA3DE5"/>
    <w:rsid w:val="00D545F7"/>
    <w:rsid w:val="00D70E13"/>
    <w:rsid w:val="00D70FCC"/>
    <w:rsid w:val="00D924FE"/>
    <w:rsid w:val="00E53A3D"/>
    <w:rsid w:val="00E67B03"/>
    <w:rsid w:val="00ED7745"/>
    <w:rsid w:val="00EE2EEF"/>
    <w:rsid w:val="00EF2E9C"/>
    <w:rsid w:val="00F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1FE4D0-C33D-4DDA-937C-E98FD369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F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70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0E1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0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0E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2020-03-30T12:16:00Z</dcterms:created>
  <dcterms:modified xsi:type="dcterms:W3CDTF">2020-04-06T08:10:00Z</dcterms:modified>
</cp:coreProperties>
</file>